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7622"/>
        <w:gridCol w:w="2799"/>
      </w:tblGrid>
      <w:tr w:rsidR="00721D93" w:rsidTr="00721D93">
        <w:tc>
          <w:tcPr>
            <w:tcW w:w="5000" w:type="pct"/>
            <w:gridSpan w:val="2"/>
            <w:hideMark/>
          </w:tcPr>
          <w:p w:rsidR="00721D93" w:rsidRDefault="008A4EB8" w:rsidP="008A4EB8">
            <w:pPr>
              <w:pStyle w:val="a5"/>
              <w:ind w:right="-271"/>
              <w:jc w:val="left"/>
              <w:rPr>
                <w:b/>
                <w:spacing w:val="20"/>
                <w:sz w:val="28"/>
              </w:rPr>
            </w:pPr>
            <w:r>
              <w:rPr>
                <w:b/>
                <w:spacing w:val="20"/>
                <w:sz w:val="28"/>
              </w:rPr>
              <w:t xml:space="preserve">ПРОЕКТ                 </w:t>
            </w:r>
            <w:r w:rsidR="00721D93">
              <w:rPr>
                <w:b/>
                <w:spacing w:val="20"/>
                <w:sz w:val="28"/>
              </w:rPr>
              <w:t>ИРКУТСКАЯ  ОБЛАСТЬ</w:t>
            </w:r>
          </w:p>
        </w:tc>
      </w:tr>
      <w:tr w:rsidR="00721D93" w:rsidTr="00721D93">
        <w:tc>
          <w:tcPr>
            <w:tcW w:w="5000" w:type="pct"/>
            <w:gridSpan w:val="2"/>
            <w:hideMark/>
          </w:tcPr>
          <w:p w:rsidR="00721D93" w:rsidRDefault="00721D93">
            <w:pPr>
              <w:pStyle w:val="a5"/>
              <w:ind w:right="-271"/>
              <w:jc w:val="center"/>
              <w:rPr>
                <w:b/>
                <w:spacing w:val="20"/>
                <w:sz w:val="28"/>
              </w:rPr>
            </w:pPr>
            <w:r>
              <w:rPr>
                <w:b/>
                <w:spacing w:val="20"/>
                <w:sz w:val="28"/>
              </w:rPr>
              <w:t>«</w:t>
            </w:r>
            <w:proofErr w:type="spellStart"/>
            <w:r>
              <w:rPr>
                <w:b/>
                <w:spacing w:val="20"/>
                <w:sz w:val="28"/>
              </w:rPr>
              <w:t>Тулунский</w:t>
            </w:r>
            <w:proofErr w:type="spellEnd"/>
            <w:r>
              <w:rPr>
                <w:b/>
                <w:spacing w:val="20"/>
                <w:sz w:val="28"/>
              </w:rPr>
              <w:t xml:space="preserve"> район»</w:t>
            </w:r>
          </w:p>
          <w:p w:rsidR="00721D93" w:rsidRDefault="00721D93">
            <w:pPr>
              <w:pStyle w:val="a5"/>
              <w:ind w:right="-271"/>
              <w:jc w:val="center"/>
              <w:rPr>
                <w:rFonts w:ascii="Times New Roman" w:hAnsi="Times New Roman"/>
                <w:b/>
                <w:spacing w:val="20"/>
                <w:sz w:val="28"/>
              </w:rPr>
            </w:pPr>
            <w:r>
              <w:rPr>
                <w:b/>
                <w:spacing w:val="20"/>
                <w:sz w:val="28"/>
              </w:rPr>
              <w:t>АДМИНИСТРАЦИЯ</w:t>
            </w:r>
          </w:p>
        </w:tc>
      </w:tr>
      <w:tr w:rsidR="00721D93" w:rsidTr="00721D93">
        <w:tc>
          <w:tcPr>
            <w:tcW w:w="5000" w:type="pct"/>
            <w:gridSpan w:val="2"/>
            <w:hideMark/>
          </w:tcPr>
          <w:p w:rsidR="00721D93" w:rsidRDefault="00721D93">
            <w:pPr>
              <w:pStyle w:val="a5"/>
              <w:ind w:right="-271"/>
              <w:jc w:val="center"/>
              <w:rPr>
                <w:spacing w:val="20"/>
                <w:sz w:val="28"/>
              </w:rPr>
            </w:pPr>
            <w:proofErr w:type="spellStart"/>
            <w:r>
              <w:rPr>
                <w:rFonts w:ascii="Times New Roman" w:hAnsi="Times New Roman"/>
                <w:b/>
                <w:spacing w:val="20"/>
                <w:sz w:val="28"/>
              </w:rPr>
              <w:t>Евдокимовского</w:t>
            </w:r>
            <w:proofErr w:type="spellEnd"/>
            <w:r>
              <w:rPr>
                <w:rFonts w:ascii="Times New Roman" w:hAnsi="Times New Roman"/>
                <w:b/>
                <w:spacing w:val="20"/>
                <w:sz w:val="28"/>
              </w:rPr>
              <w:t xml:space="preserve"> сельского поселения</w:t>
            </w:r>
          </w:p>
        </w:tc>
      </w:tr>
      <w:tr w:rsidR="00721D93" w:rsidTr="00721D93">
        <w:tc>
          <w:tcPr>
            <w:tcW w:w="5000" w:type="pct"/>
            <w:gridSpan w:val="2"/>
          </w:tcPr>
          <w:p w:rsidR="00721D93" w:rsidRDefault="00721D93">
            <w:pPr>
              <w:pStyle w:val="a5"/>
              <w:ind w:right="-271"/>
              <w:jc w:val="center"/>
              <w:rPr>
                <w:spacing w:val="20"/>
                <w:sz w:val="28"/>
              </w:rPr>
            </w:pPr>
          </w:p>
        </w:tc>
      </w:tr>
      <w:tr w:rsidR="00721D93" w:rsidTr="00721D93">
        <w:tc>
          <w:tcPr>
            <w:tcW w:w="5000" w:type="pct"/>
            <w:gridSpan w:val="2"/>
          </w:tcPr>
          <w:p w:rsidR="00721D93" w:rsidRDefault="00721D93">
            <w:pPr>
              <w:pStyle w:val="a5"/>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p w:rsidR="00721D93" w:rsidRDefault="00721D93">
            <w:pPr>
              <w:pStyle w:val="a5"/>
              <w:ind w:right="-271"/>
              <w:jc w:val="center"/>
              <w:rPr>
                <w:spacing w:val="20"/>
                <w:sz w:val="28"/>
              </w:rPr>
            </w:pPr>
          </w:p>
        </w:tc>
      </w:tr>
      <w:tr w:rsidR="00721D93" w:rsidTr="00721D93">
        <w:tc>
          <w:tcPr>
            <w:tcW w:w="5000" w:type="pct"/>
            <w:gridSpan w:val="2"/>
          </w:tcPr>
          <w:p w:rsidR="00721D93" w:rsidRDefault="00721D93">
            <w:pPr>
              <w:pStyle w:val="a5"/>
              <w:ind w:right="-271"/>
              <w:jc w:val="center"/>
              <w:rPr>
                <w:spacing w:val="20"/>
                <w:sz w:val="28"/>
              </w:rPr>
            </w:pPr>
          </w:p>
        </w:tc>
      </w:tr>
      <w:tr w:rsidR="00721D93" w:rsidTr="00721D93">
        <w:tc>
          <w:tcPr>
            <w:tcW w:w="5000" w:type="pct"/>
            <w:gridSpan w:val="2"/>
          </w:tcPr>
          <w:p w:rsidR="00721D93" w:rsidRDefault="00721D93">
            <w:pPr>
              <w:pStyle w:val="a5"/>
              <w:ind w:right="-271"/>
              <w:jc w:val="center"/>
              <w:rPr>
                <w:spacing w:val="20"/>
                <w:sz w:val="28"/>
              </w:rPr>
            </w:pPr>
          </w:p>
        </w:tc>
      </w:tr>
      <w:tr w:rsidR="00721D93" w:rsidTr="00721D93">
        <w:tc>
          <w:tcPr>
            <w:tcW w:w="5000" w:type="pct"/>
            <w:gridSpan w:val="2"/>
          </w:tcPr>
          <w:p w:rsidR="00721D93" w:rsidRDefault="00721D93">
            <w:pPr>
              <w:pStyle w:val="a5"/>
              <w:ind w:right="-271"/>
              <w:jc w:val="center"/>
              <w:rPr>
                <w:spacing w:val="20"/>
                <w:sz w:val="28"/>
              </w:rPr>
            </w:pPr>
            <w:r>
              <w:rPr>
                <w:b/>
                <w:spacing w:val="20"/>
                <w:sz w:val="28"/>
              </w:rPr>
              <w:t>«___»________2016 г</w:t>
            </w:r>
            <w:r>
              <w:rPr>
                <w:spacing w:val="20"/>
                <w:sz w:val="28"/>
              </w:rPr>
              <w:t xml:space="preserve">.                                          </w:t>
            </w:r>
            <w:r w:rsidR="00C679A2">
              <w:rPr>
                <w:b/>
                <w:spacing w:val="20"/>
                <w:sz w:val="28"/>
              </w:rPr>
              <w:t>№ ___</w:t>
            </w:r>
          </w:p>
          <w:p w:rsidR="00721D93" w:rsidRDefault="00721D93">
            <w:pPr>
              <w:pStyle w:val="a5"/>
              <w:ind w:right="-271"/>
              <w:jc w:val="center"/>
              <w:rPr>
                <w:spacing w:val="20"/>
                <w:sz w:val="28"/>
              </w:rPr>
            </w:pPr>
          </w:p>
        </w:tc>
      </w:tr>
      <w:tr w:rsidR="00721D93" w:rsidTr="00721D93">
        <w:tc>
          <w:tcPr>
            <w:tcW w:w="5000" w:type="pct"/>
            <w:gridSpan w:val="2"/>
            <w:hideMark/>
          </w:tcPr>
          <w:p w:rsidR="00721D93" w:rsidRDefault="00721D93">
            <w:pPr>
              <w:pStyle w:val="a5"/>
              <w:ind w:right="-271"/>
              <w:jc w:val="center"/>
              <w:rPr>
                <w:b/>
                <w:spacing w:val="20"/>
                <w:sz w:val="28"/>
              </w:rPr>
            </w:pPr>
            <w:r>
              <w:rPr>
                <w:b/>
                <w:spacing w:val="20"/>
                <w:sz w:val="28"/>
              </w:rPr>
              <w:t>с.Бадар</w:t>
            </w:r>
          </w:p>
        </w:tc>
      </w:tr>
      <w:tr w:rsidR="00721D93" w:rsidTr="00721D93">
        <w:tc>
          <w:tcPr>
            <w:tcW w:w="5000" w:type="pct"/>
            <w:gridSpan w:val="2"/>
          </w:tcPr>
          <w:p w:rsidR="00721D93" w:rsidRDefault="00721D93">
            <w:pPr>
              <w:pStyle w:val="a5"/>
              <w:ind w:right="-271"/>
              <w:jc w:val="center"/>
              <w:rPr>
                <w:b/>
                <w:spacing w:val="20"/>
                <w:sz w:val="28"/>
              </w:rPr>
            </w:pPr>
          </w:p>
        </w:tc>
      </w:tr>
      <w:tr w:rsidR="00721D93" w:rsidTr="00721D93">
        <w:trPr>
          <w:gridAfter w:val="1"/>
          <w:wAfter w:w="1343" w:type="pct"/>
        </w:trPr>
        <w:tc>
          <w:tcPr>
            <w:tcW w:w="3657" w:type="pct"/>
            <w:hideMark/>
          </w:tcPr>
          <w:p w:rsidR="00721D93" w:rsidRDefault="00721D93">
            <w:pPr>
              <w:pStyle w:val="ConsPlusTitle"/>
              <w:widowControl/>
              <w:rPr>
                <w:b w:val="0"/>
                <w:i/>
                <w:color w:val="000000"/>
                <w:sz w:val="28"/>
                <w:szCs w:val="28"/>
              </w:rPr>
            </w:pPr>
            <w:r>
              <w:rPr>
                <w:rFonts w:ascii="Times New Roman" w:hAnsi="Times New Roman" w:cs="Times New Roman"/>
                <w:b w:val="0"/>
                <w:sz w:val="28"/>
                <w:szCs w:val="28"/>
              </w:rPr>
              <w:t>Об утверждении Правил определения требований к за</w:t>
            </w:r>
            <w:r w:rsidR="00C679A2">
              <w:rPr>
                <w:rFonts w:ascii="Times New Roman" w:hAnsi="Times New Roman" w:cs="Times New Roman"/>
                <w:b w:val="0"/>
                <w:sz w:val="28"/>
                <w:szCs w:val="28"/>
              </w:rPr>
              <w:t xml:space="preserve">купаемым администрацией  </w:t>
            </w:r>
            <w:proofErr w:type="spellStart"/>
            <w:r w:rsidR="00C679A2">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p>
        </w:tc>
      </w:tr>
    </w:tbl>
    <w:p w:rsidR="00721D93" w:rsidRDefault="00721D93" w:rsidP="00721D93">
      <w:pPr>
        <w:pStyle w:val="ConsPlusNormal"/>
        <w:ind w:firstLine="709"/>
        <w:jc w:val="both"/>
        <w:rPr>
          <w:rFonts w:ascii="Times New Roman" w:hAnsi="Times New Roman" w:cs="Times New Roman"/>
          <w:sz w:val="28"/>
          <w:szCs w:val="28"/>
        </w:rPr>
      </w:pPr>
    </w:p>
    <w:p w:rsidR="00721D93" w:rsidRDefault="00721D93" w:rsidP="00721D93">
      <w:pPr>
        <w:pStyle w:val="ConsPlusNormal"/>
        <w:ind w:firstLine="709"/>
        <w:jc w:val="both"/>
        <w:rPr>
          <w:rFonts w:ascii="Times New Roman" w:hAnsi="Times New Roman" w:cs="Times New Roman"/>
          <w:sz w:val="28"/>
          <w:szCs w:val="28"/>
        </w:rPr>
      </w:pP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 </w:t>
      </w:r>
      <w:hyperlink r:id="rId5"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rStyle w:val="a6"/>
            <w:rFonts w:ascii="Times New Roman" w:hAnsi="Times New Roman" w:cs="Times New Roman"/>
            <w:sz w:val="28"/>
            <w:szCs w:val="28"/>
          </w:rPr>
          <w:t>части 4 статьи 19</w:t>
        </w:r>
      </w:hyperlink>
      <w:r>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w:t>
      </w:r>
      <w:proofErr w:type="spellStart"/>
      <w:r w:rsidR="00C679A2">
        <w:rPr>
          <w:rFonts w:ascii="Times New Roman" w:hAnsi="Times New Roman" w:cs="Times New Roman"/>
          <w:sz w:val="28"/>
          <w:szCs w:val="28"/>
        </w:rPr>
        <w:t>Евдокимовского</w:t>
      </w:r>
      <w:proofErr w:type="spellEnd"/>
      <w:r w:rsidR="00C679A2">
        <w:rPr>
          <w:rFonts w:ascii="Times New Roman" w:hAnsi="Times New Roman" w:cs="Times New Roman"/>
          <w:sz w:val="28"/>
          <w:szCs w:val="28"/>
        </w:rPr>
        <w:t xml:space="preserve"> </w:t>
      </w:r>
      <w:r>
        <w:rPr>
          <w:rFonts w:ascii="Times New Roman" w:hAnsi="Times New Roman" w:cs="Times New Roman"/>
          <w:sz w:val="28"/>
          <w:szCs w:val="28"/>
        </w:rPr>
        <w:t>муниципального обр</w:t>
      </w:r>
      <w:r w:rsidR="00C679A2">
        <w:rPr>
          <w:rFonts w:ascii="Times New Roman" w:hAnsi="Times New Roman" w:cs="Times New Roman"/>
          <w:sz w:val="28"/>
          <w:szCs w:val="28"/>
        </w:rPr>
        <w:t>азования</w:t>
      </w:r>
      <w:r>
        <w:rPr>
          <w:rFonts w:ascii="Times New Roman" w:hAnsi="Times New Roman" w:cs="Times New Roman"/>
          <w:sz w:val="28"/>
          <w:szCs w:val="28"/>
        </w:rPr>
        <w:t xml:space="preserve">, </w:t>
      </w:r>
    </w:p>
    <w:p w:rsidR="00721D93" w:rsidRDefault="00721D93" w:rsidP="00721D93">
      <w:pPr>
        <w:pStyle w:val="ConsPlusNormal"/>
        <w:widowControl/>
        <w:ind w:firstLine="709"/>
        <w:jc w:val="both"/>
        <w:rPr>
          <w:rFonts w:ascii="Times New Roman" w:hAnsi="Times New Roman" w:cs="Times New Roman"/>
          <w:sz w:val="28"/>
          <w:szCs w:val="28"/>
        </w:rPr>
      </w:pPr>
    </w:p>
    <w:p w:rsidR="00721D93" w:rsidRDefault="00721D93" w:rsidP="00721D93">
      <w:pPr>
        <w:autoSpaceDE w:val="0"/>
        <w:autoSpaceDN w:val="0"/>
        <w:adjustRightInd w:val="0"/>
        <w:ind w:firstLine="709"/>
        <w:jc w:val="center"/>
        <w:rPr>
          <w:b/>
          <w:sz w:val="28"/>
          <w:szCs w:val="28"/>
        </w:rPr>
      </w:pPr>
      <w:proofErr w:type="gramStart"/>
      <w:r>
        <w:rPr>
          <w:b/>
          <w:sz w:val="28"/>
          <w:szCs w:val="28"/>
        </w:rPr>
        <w:t>П</w:t>
      </w:r>
      <w:proofErr w:type="gramEnd"/>
      <w:r>
        <w:rPr>
          <w:b/>
          <w:sz w:val="28"/>
          <w:szCs w:val="28"/>
        </w:rPr>
        <w:t xml:space="preserve"> О С Т А Н О В Л Я Ю:</w:t>
      </w:r>
    </w:p>
    <w:p w:rsidR="00721D93" w:rsidRDefault="00721D93" w:rsidP="00721D93">
      <w:pPr>
        <w:pStyle w:val="ConsPlusNonformat"/>
        <w:widowControl/>
        <w:ind w:firstLine="709"/>
        <w:jc w:val="both"/>
        <w:rPr>
          <w:rFonts w:ascii="Times New Roman" w:hAnsi="Times New Roman" w:cs="Times New Roman"/>
          <w:sz w:val="28"/>
          <w:szCs w:val="28"/>
        </w:rPr>
      </w:pP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 Правила определения требований к з</w:t>
      </w:r>
      <w:r w:rsidR="00C679A2">
        <w:rPr>
          <w:rFonts w:ascii="Times New Roman" w:hAnsi="Times New Roman" w:cs="Times New Roman"/>
          <w:sz w:val="28"/>
          <w:szCs w:val="28"/>
        </w:rPr>
        <w:t xml:space="preserve">акупаемым администрацией </w:t>
      </w:r>
      <w:proofErr w:type="spellStart"/>
      <w:r w:rsidR="00C679A2">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w:t>
      </w:r>
      <w:r w:rsidR="00C679A2">
        <w:rPr>
          <w:rFonts w:ascii="Times New Roman" w:hAnsi="Times New Roman" w:cs="Times New Roman"/>
          <w:sz w:val="28"/>
          <w:szCs w:val="28"/>
        </w:rPr>
        <w:t>ление в газете «</w:t>
      </w:r>
      <w:proofErr w:type="spellStart"/>
      <w:r w:rsidR="00C679A2">
        <w:rPr>
          <w:rFonts w:ascii="Times New Roman" w:hAnsi="Times New Roman" w:cs="Times New Roman"/>
          <w:sz w:val="28"/>
          <w:szCs w:val="28"/>
        </w:rPr>
        <w:t>Евдокимовский</w:t>
      </w:r>
      <w:proofErr w:type="spellEnd"/>
      <w:r w:rsidR="00C679A2">
        <w:rPr>
          <w:rFonts w:ascii="Times New Roman" w:hAnsi="Times New Roman" w:cs="Times New Roman"/>
          <w:sz w:val="28"/>
          <w:szCs w:val="28"/>
        </w:rPr>
        <w:t xml:space="preserve"> вестник</w:t>
      </w:r>
      <w:r>
        <w:rPr>
          <w:rFonts w:ascii="Times New Roman" w:hAnsi="Times New Roman" w:cs="Times New Roman"/>
          <w:sz w:val="28"/>
          <w:szCs w:val="28"/>
        </w:rPr>
        <w:t>» и  разместить на официальном с</w:t>
      </w:r>
      <w:r w:rsidR="00C679A2">
        <w:rPr>
          <w:rFonts w:ascii="Times New Roman" w:hAnsi="Times New Roman" w:cs="Times New Roman"/>
          <w:sz w:val="28"/>
          <w:szCs w:val="28"/>
        </w:rPr>
        <w:t xml:space="preserve">айте администрации </w:t>
      </w:r>
      <w:proofErr w:type="spellStart"/>
      <w:r w:rsidR="00C679A2">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контрактного управля</w:t>
      </w:r>
      <w:r w:rsidR="00C679A2">
        <w:rPr>
          <w:rFonts w:ascii="Times New Roman" w:hAnsi="Times New Roman" w:cs="Times New Roman"/>
          <w:sz w:val="28"/>
          <w:szCs w:val="28"/>
        </w:rPr>
        <w:t xml:space="preserve">ющего администрации </w:t>
      </w:r>
      <w:proofErr w:type="spellStart"/>
      <w:r w:rsidR="00C679A2">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w:t>
      </w:r>
    </w:p>
    <w:p w:rsidR="00721D93" w:rsidRDefault="00721D93" w:rsidP="00721D93">
      <w:pPr>
        <w:pStyle w:val="a4"/>
        <w:ind w:left="0" w:firstLine="709"/>
        <w:rPr>
          <w:sz w:val="28"/>
          <w:szCs w:val="28"/>
        </w:rPr>
      </w:pPr>
    </w:p>
    <w:p w:rsidR="00721D93" w:rsidRDefault="00721D93" w:rsidP="00721D93">
      <w:pPr>
        <w:pStyle w:val="a4"/>
        <w:ind w:left="0" w:firstLine="709"/>
        <w:rPr>
          <w:sz w:val="28"/>
          <w:szCs w:val="28"/>
        </w:rPr>
      </w:pPr>
    </w:p>
    <w:p w:rsidR="00721D93" w:rsidRDefault="00C679A2" w:rsidP="00721D93">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Евдокимовского</w:t>
      </w:r>
      <w:proofErr w:type="spellEnd"/>
      <w:r w:rsidR="00721D93">
        <w:rPr>
          <w:rFonts w:ascii="Times New Roman" w:hAnsi="Times New Roman" w:cs="Times New Roman"/>
          <w:b/>
          <w:sz w:val="28"/>
          <w:szCs w:val="28"/>
        </w:rPr>
        <w:tab/>
      </w:r>
    </w:p>
    <w:p w:rsidR="00721D93" w:rsidRDefault="00721D93" w:rsidP="00721D93">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C679A2">
        <w:rPr>
          <w:rFonts w:ascii="Times New Roman" w:hAnsi="Times New Roman" w:cs="Times New Roman"/>
          <w:b/>
          <w:sz w:val="28"/>
          <w:szCs w:val="28"/>
        </w:rPr>
        <w:t xml:space="preserve">        </w:t>
      </w:r>
      <w:r w:rsidR="00C679A2">
        <w:rPr>
          <w:rFonts w:ascii="Times New Roman" w:hAnsi="Times New Roman" w:cs="Times New Roman"/>
          <w:b/>
          <w:sz w:val="28"/>
          <w:szCs w:val="28"/>
        </w:rPr>
        <w:tab/>
        <w:t xml:space="preserve">    </w:t>
      </w:r>
      <w:proofErr w:type="spellStart"/>
      <w:r w:rsidR="00C679A2">
        <w:rPr>
          <w:rFonts w:ascii="Times New Roman" w:hAnsi="Times New Roman" w:cs="Times New Roman"/>
          <w:b/>
          <w:sz w:val="28"/>
          <w:szCs w:val="28"/>
        </w:rPr>
        <w:t>В.Н.Копанев</w:t>
      </w:r>
      <w:proofErr w:type="spellEnd"/>
      <w:r>
        <w:rPr>
          <w:rFonts w:ascii="Times New Roman" w:hAnsi="Times New Roman" w:cs="Times New Roman"/>
          <w:b/>
          <w:sz w:val="28"/>
          <w:szCs w:val="28"/>
        </w:rPr>
        <w:t xml:space="preserve">  </w:t>
      </w:r>
    </w:p>
    <w:p w:rsidR="00721D93" w:rsidRDefault="00721D93" w:rsidP="00721D93">
      <w:pPr>
        <w:pStyle w:val="ConsPlusNonformat"/>
        <w:widowControl/>
        <w:jc w:val="both"/>
        <w:rPr>
          <w:rFonts w:ascii="Times New Roman" w:hAnsi="Times New Roman" w:cs="Times New Roman"/>
          <w:sz w:val="28"/>
          <w:szCs w:val="28"/>
        </w:rPr>
      </w:pPr>
    </w:p>
    <w:p w:rsidR="00C679A2" w:rsidRDefault="00C679A2" w:rsidP="00721D93">
      <w:pPr>
        <w:pStyle w:val="ConsPlusNonformat"/>
        <w:widowControl/>
        <w:jc w:val="right"/>
        <w:rPr>
          <w:rFonts w:ascii="Times New Roman" w:hAnsi="Times New Roman" w:cs="Times New Roman"/>
          <w:sz w:val="28"/>
          <w:szCs w:val="28"/>
        </w:rPr>
      </w:pPr>
    </w:p>
    <w:p w:rsidR="00721D93" w:rsidRDefault="00721D93" w:rsidP="00721D9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721D93" w:rsidRDefault="00721D93" w:rsidP="00721D9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721D93" w:rsidRDefault="00C679A2" w:rsidP="00721D93">
      <w:pPr>
        <w:pStyle w:val="ConsPlusNonformat"/>
        <w:widowControl/>
        <w:jc w:val="right"/>
        <w:rPr>
          <w:rFonts w:ascii="Times New Roman" w:hAnsi="Times New Roman" w:cs="Times New Roman"/>
          <w:sz w:val="28"/>
          <w:szCs w:val="28"/>
        </w:rPr>
      </w:pPr>
      <w:proofErr w:type="spellStart"/>
      <w:r>
        <w:rPr>
          <w:rFonts w:ascii="Times New Roman" w:hAnsi="Times New Roman" w:cs="Times New Roman"/>
          <w:sz w:val="28"/>
          <w:szCs w:val="28"/>
        </w:rPr>
        <w:t>Евдокимовского</w:t>
      </w:r>
      <w:proofErr w:type="spellEnd"/>
      <w:r w:rsidR="00721D93">
        <w:rPr>
          <w:rFonts w:ascii="Times New Roman" w:hAnsi="Times New Roman" w:cs="Times New Roman"/>
          <w:sz w:val="28"/>
          <w:szCs w:val="28"/>
        </w:rPr>
        <w:t xml:space="preserve"> сельского поселения</w:t>
      </w:r>
    </w:p>
    <w:p w:rsidR="00721D93" w:rsidRDefault="00721D93" w:rsidP="00721D9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«___»________ 2016 г. № _____</w:t>
      </w:r>
    </w:p>
    <w:p w:rsidR="00721D93" w:rsidRDefault="00721D93" w:rsidP="00721D93">
      <w:pPr>
        <w:pStyle w:val="ConsPlusNonformat"/>
        <w:widowControl/>
        <w:ind w:firstLine="709"/>
        <w:jc w:val="right"/>
        <w:rPr>
          <w:rFonts w:ascii="Times New Roman" w:hAnsi="Times New Roman" w:cs="Times New Roman"/>
          <w:sz w:val="28"/>
          <w:szCs w:val="28"/>
        </w:rPr>
      </w:pPr>
    </w:p>
    <w:p w:rsidR="00721D93" w:rsidRDefault="00721D93" w:rsidP="00721D93">
      <w:pPr>
        <w:pStyle w:val="a3"/>
        <w:spacing w:before="0" w:beforeAutospacing="0" w:after="0" w:afterAutospacing="0"/>
        <w:ind w:firstLine="709"/>
        <w:jc w:val="center"/>
        <w:rPr>
          <w:b/>
          <w:sz w:val="28"/>
          <w:szCs w:val="28"/>
        </w:rPr>
      </w:pPr>
      <w:r>
        <w:rPr>
          <w:b/>
          <w:sz w:val="28"/>
          <w:szCs w:val="28"/>
        </w:rPr>
        <w:t>Правила определения требований к закупаемым администраци</w:t>
      </w:r>
      <w:r w:rsidR="00C679A2">
        <w:rPr>
          <w:b/>
          <w:sz w:val="28"/>
          <w:szCs w:val="28"/>
        </w:rPr>
        <w:t xml:space="preserve">ей  </w:t>
      </w:r>
      <w:proofErr w:type="spellStart"/>
      <w:r w:rsidR="00C679A2">
        <w:rPr>
          <w:b/>
          <w:sz w:val="28"/>
          <w:szCs w:val="28"/>
        </w:rPr>
        <w:t>Евдокимовского</w:t>
      </w:r>
      <w:proofErr w:type="spellEnd"/>
      <w:r>
        <w:rPr>
          <w:b/>
          <w:sz w:val="28"/>
          <w:szCs w:val="28"/>
        </w:rPr>
        <w:t xml:space="preserve">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p>
    <w:p w:rsidR="00721D93" w:rsidRDefault="00721D93" w:rsidP="00721D93">
      <w:pPr>
        <w:pStyle w:val="a3"/>
        <w:spacing w:before="0" w:beforeAutospacing="0" w:after="0" w:afterAutospacing="0"/>
        <w:ind w:firstLine="709"/>
        <w:jc w:val="center"/>
        <w:rPr>
          <w:b/>
          <w:sz w:val="28"/>
          <w:szCs w:val="28"/>
        </w:rPr>
      </w:pP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sidR="00C679A2">
        <w:rPr>
          <w:rFonts w:ascii="Times New Roman" w:hAnsi="Times New Roman" w:cs="Times New Roman"/>
          <w:sz w:val="28"/>
          <w:szCs w:val="28"/>
        </w:rPr>
        <w:t xml:space="preserve">администрацией  </w:t>
      </w:r>
      <w:proofErr w:type="spellStart"/>
      <w:r w:rsidR="00C679A2">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и подведомственными ей казенными учреждениями</w:t>
      </w:r>
      <w:r>
        <w:rPr>
          <w:rFonts w:ascii="Times New Roman" w:hAnsi="Times New Roman" w:cs="Times New Roman"/>
          <w:b/>
          <w:sz w:val="28"/>
          <w:szCs w:val="28"/>
        </w:rPr>
        <w:t xml:space="preserve"> </w:t>
      </w:r>
      <w:r>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r>
        <w:rPr>
          <w:rFonts w:ascii="Times New Roman" w:hAnsi="Times New Roman" w:cs="Times New Roman"/>
          <w:sz w:val="28"/>
          <w:szCs w:val="28"/>
        </w:rPr>
        <w:t>).</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Ведомственный </w:t>
      </w:r>
      <w:hyperlink r:id="rId6" w:anchor="P91" w:history="1">
        <w:r>
          <w:rPr>
            <w:rStyle w:val="a6"/>
            <w:rFonts w:ascii="Times New Roman" w:hAnsi="Times New Roman" w:cs="Times New Roman"/>
            <w:sz w:val="28"/>
            <w:szCs w:val="28"/>
          </w:rPr>
          <w:t>перечень</w:t>
        </w:r>
      </w:hyperlink>
      <w:r>
        <w:rPr>
          <w:rFonts w:ascii="Times New Roman" w:hAnsi="Times New Roman" w:cs="Times New Roman"/>
          <w:sz w:val="28"/>
          <w:szCs w:val="28"/>
        </w:rPr>
        <w:t xml:space="preserve"> составляется по форме согласно Приложению № 1 к настоящим Правилам на основании обязательного </w:t>
      </w:r>
      <w:hyperlink r:id="rId7" w:anchor="P162" w:history="1">
        <w:r>
          <w:rPr>
            <w:rStyle w:val="a6"/>
            <w:rFonts w:ascii="Times New Roman" w:hAnsi="Times New Roman" w:cs="Times New Roman"/>
            <w:sz w:val="28"/>
            <w:szCs w:val="28"/>
          </w:rPr>
          <w:t>перечня</w:t>
        </w:r>
      </w:hyperlink>
      <w:r>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bookmarkStart w:id="0" w:name="P57"/>
      <w:bookmarkEnd w:id="0"/>
      <w:r>
        <w:rPr>
          <w:rFonts w:ascii="Times New Roman" w:hAnsi="Times New Roman" w:cs="Times New Roman"/>
          <w:sz w:val="28"/>
          <w:szCs w:val="28"/>
        </w:rPr>
        <w:t>Ведомственный перечень формируется с учетом:</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положений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rStyle w:val="a6"/>
            <w:rFonts w:ascii="Times New Roman" w:hAnsi="Times New Roman" w:cs="Times New Roman"/>
            <w:sz w:val="28"/>
            <w:szCs w:val="28"/>
          </w:rPr>
          <w:t>статьи 33</w:t>
        </w:r>
      </w:hyperlink>
      <w:r>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принципа обеспечения конкуренции, определенного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rStyle w:val="a6"/>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 44-ФЗ.</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Муниципальные органы в ведомственном перечне устанавливают потребительские свойства (в том числе качество) и иные характеристики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Значения потребительских свойств и иных характеристик отдельных видов </w:t>
      </w:r>
      <w:r>
        <w:rPr>
          <w:rFonts w:ascii="Times New Roman" w:hAnsi="Times New Roman" w:cs="Times New Roman"/>
          <w:sz w:val="28"/>
          <w:szCs w:val="28"/>
        </w:rPr>
        <w:lastRenderedPageBreak/>
        <w:t>товаров, работ, услуг (в том числе предельные цены товаров, работ, услуг), включенных в ведомственный перечень, устанавливаются:</w:t>
      </w:r>
    </w:p>
    <w:p w:rsidR="00721D93" w:rsidRDefault="00721D93" w:rsidP="00721D9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w:t>
      </w:r>
      <w:r w:rsidR="00C679A2">
        <w:rPr>
          <w:rFonts w:ascii="Times New Roman" w:hAnsi="Times New Roman" w:cs="Times New Roman"/>
          <w:sz w:val="28"/>
          <w:szCs w:val="28"/>
        </w:rPr>
        <w:t xml:space="preserve">авления администрации </w:t>
      </w:r>
      <w:proofErr w:type="spellStart"/>
      <w:r w:rsidR="00C679A2">
        <w:rPr>
          <w:rFonts w:ascii="Times New Roman" w:hAnsi="Times New Roman" w:cs="Times New Roman"/>
          <w:sz w:val="28"/>
          <w:szCs w:val="28"/>
        </w:rPr>
        <w:t>Евдокимовского</w:t>
      </w:r>
      <w:proofErr w:type="spellEnd"/>
      <w:r w:rsidR="00C679A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и подведомственных ей казенных учреждений), утвержденными нормативным правовым </w:t>
      </w:r>
      <w:r w:rsidR="00C679A2">
        <w:rPr>
          <w:rFonts w:ascii="Times New Roman" w:hAnsi="Times New Roman" w:cs="Times New Roman"/>
          <w:sz w:val="28"/>
          <w:szCs w:val="28"/>
        </w:rPr>
        <w:t xml:space="preserve">актом администрации </w:t>
      </w:r>
      <w:proofErr w:type="spellStart"/>
      <w:r w:rsidR="00C679A2">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(далее - Правила определения нормативных затрат), определяются с учетом категорий</w:t>
      </w:r>
      <w:proofErr w:type="gramEnd"/>
      <w:r>
        <w:rPr>
          <w:rFonts w:ascii="Times New Roman" w:hAnsi="Times New Roman" w:cs="Times New Roman"/>
          <w:sz w:val="28"/>
          <w:szCs w:val="28"/>
        </w:rPr>
        <w:t xml:space="preserve"> и (или) групп должностей работников;</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муниципальных органов и подведомственных им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Pr>
          <w:rFonts w:ascii="Times New Roman" w:hAnsi="Times New Roman" w:cs="Times New Roman"/>
          <w:sz w:val="28"/>
          <w:szCs w:val="28"/>
        </w:rPr>
        <w:t>, услуг (в том числе предельных цен товаров, работ, услуг), установленных в обязательном перечне.</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Pr>
          <w:rFonts w:ascii="Times New Roman" w:hAnsi="Times New Roman" w:cs="Times New Roman"/>
          <w:sz w:val="28"/>
          <w:szCs w:val="28"/>
        </w:rPr>
        <w:t xml:space="preserve"> том числе предельных цен товаров, работ, услуг), установленных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Отдельные виды товаров, работ, услуг, не включенные в обязательный </w:t>
      </w:r>
      <w:hyperlink r:id="rId10" w:anchor="P162" w:history="1">
        <w:r>
          <w:rPr>
            <w:rStyle w:val="a6"/>
            <w:rFonts w:ascii="Times New Roman" w:hAnsi="Times New Roman" w:cs="Times New Roman"/>
            <w:sz w:val="28"/>
            <w:szCs w:val="28"/>
          </w:rPr>
          <w:t>перечень</w:t>
        </w:r>
      </w:hyperlink>
      <w:r>
        <w:rPr>
          <w:rFonts w:ascii="Times New Roman" w:hAnsi="Times New Roman" w:cs="Times New Roman"/>
          <w:sz w:val="28"/>
          <w:szCs w:val="28"/>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721D93" w:rsidRDefault="00721D93" w:rsidP="00721D9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доля оплаты по отдельному виду товаров, работ, услуг для обеспече</w:t>
      </w:r>
      <w:r w:rsidR="00C679A2">
        <w:rPr>
          <w:rFonts w:ascii="Times New Roman" w:hAnsi="Times New Roman" w:cs="Times New Roman"/>
          <w:sz w:val="28"/>
          <w:szCs w:val="28"/>
        </w:rPr>
        <w:t xml:space="preserve">ния муниципальных нужд </w:t>
      </w:r>
      <w:proofErr w:type="spellStart"/>
      <w:r w:rsidR="00C679A2">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Pr>
          <w:rFonts w:ascii="Times New Roman" w:hAnsi="Times New Roman" w:cs="Times New Roman"/>
          <w:sz w:val="28"/>
          <w:szCs w:val="28"/>
        </w:rPr>
        <w:t xml:space="preserve"> указанные реестры (по графикам платежей), заключенным муниципальными органами  и подведомственными ему казенными учреждениями;</w:t>
      </w:r>
    </w:p>
    <w:p w:rsidR="00721D93" w:rsidRDefault="00721D93" w:rsidP="00721D9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доля контрактов муниципальных органов и подведомственных им казенных и учреждений на приобретение отдельного вида товаров, работ, услуг для обеспече</w:t>
      </w:r>
      <w:r w:rsidR="00C679A2">
        <w:rPr>
          <w:rFonts w:ascii="Times New Roman" w:hAnsi="Times New Roman" w:cs="Times New Roman"/>
          <w:sz w:val="28"/>
          <w:szCs w:val="28"/>
        </w:rPr>
        <w:t xml:space="preserve">ния муниципальных нужд </w:t>
      </w:r>
      <w:proofErr w:type="spellStart"/>
      <w:r w:rsidR="00C679A2">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roofErr w:type="gramEnd"/>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Отдельные виды услуг, закупка которых осуществляется в соответствии с </w:t>
      </w:r>
      <w:hyperlink r:id="rId11" w:history="1">
        <w:r>
          <w:rPr>
            <w:rStyle w:val="a6"/>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12" w:history="1">
        <w:r>
          <w:rPr>
            <w:rStyle w:val="a6"/>
            <w:rFonts w:ascii="Times New Roman" w:hAnsi="Times New Roman" w:cs="Times New Roman"/>
            <w:sz w:val="28"/>
            <w:szCs w:val="28"/>
          </w:rPr>
          <w:t>6</w:t>
        </w:r>
      </w:hyperlink>
      <w:r>
        <w:rPr>
          <w:rFonts w:ascii="Times New Roman" w:hAnsi="Times New Roman" w:cs="Times New Roman"/>
          <w:sz w:val="28"/>
          <w:szCs w:val="28"/>
        </w:rPr>
        <w:t xml:space="preserve">, </w:t>
      </w:r>
      <w:hyperlink r:id="rId13" w:history="1">
        <w:r>
          <w:rPr>
            <w:rStyle w:val="a6"/>
            <w:rFonts w:ascii="Times New Roman" w:hAnsi="Times New Roman" w:cs="Times New Roman"/>
            <w:sz w:val="28"/>
            <w:szCs w:val="28"/>
          </w:rPr>
          <w:t>8</w:t>
        </w:r>
      </w:hyperlink>
      <w:r>
        <w:rPr>
          <w:rFonts w:ascii="Times New Roman" w:hAnsi="Times New Roman" w:cs="Times New Roman"/>
          <w:sz w:val="28"/>
          <w:szCs w:val="28"/>
        </w:rPr>
        <w:t xml:space="preserve">, </w:t>
      </w:r>
      <w:hyperlink r:id="rId14" w:history="1">
        <w:r>
          <w:rPr>
            <w:rStyle w:val="a6"/>
            <w:rFonts w:ascii="Times New Roman" w:hAnsi="Times New Roman" w:cs="Times New Roman"/>
            <w:sz w:val="28"/>
            <w:szCs w:val="28"/>
          </w:rPr>
          <w:t>29 части 1 статьи 93</w:t>
        </w:r>
      </w:hyperlink>
      <w:r>
        <w:rPr>
          <w:rFonts w:ascii="Times New Roman" w:hAnsi="Times New Roman" w:cs="Times New Roman"/>
          <w:sz w:val="28"/>
          <w:szCs w:val="28"/>
        </w:rPr>
        <w:t xml:space="preserve"> Федерального закона № 44-ФЗ, могут не включаться в ведомственный перечень.</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w:t>
      </w:r>
      <w:hyperlink r:id="rId15" w:anchor="P162" w:history="1">
        <w:r>
          <w:rPr>
            <w:rStyle w:val="a6"/>
            <w:rFonts w:ascii="Times New Roman" w:hAnsi="Times New Roman" w:cs="Times New Roman"/>
            <w:sz w:val="28"/>
            <w:szCs w:val="28"/>
          </w:rPr>
          <w:t>перечне</w:t>
        </w:r>
      </w:hyperlink>
      <w:r>
        <w:rPr>
          <w:rFonts w:ascii="Times New Roman" w:hAnsi="Times New Roman" w:cs="Times New Roman"/>
          <w:sz w:val="28"/>
          <w:szCs w:val="28"/>
        </w:rPr>
        <w:t xml:space="preserve">, применяют установленные </w:t>
      </w:r>
      <w:hyperlink r:id="rId16" w:anchor="P57" w:history="1">
        <w:r>
          <w:rPr>
            <w:rStyle w:val="a6"/>
            <w:rFonts w:ascii="Times New Roman" w:hAnsi="Times New Roman" w:cs="Times New Roman"/>
            <w:sz w:val="28"/>
            <w:szCs w:val="28"/>
          </w:rPr>
          <w:t>пунктом 9</w:t>
        </w:r>
      </w:hyperlink>
      <w:r>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r:id="rId17" w:anchor="P57" w:history="1">
        <w:r>
          <w:rPr>
            <w:rStyle w:val="a6"/>
            <w:rFonts w:ascii="Times New Roman" w:hAnsi="Times New Roman" w:cs="Times New Roman"/>
            <w:sz w:val="28"/>
            <w:szCs w:val="28"/>
          </w:rPr>
          <w:t>пунктом 9</w:t>
        </w:r>
      </w:hyperlink>
      <w:r>
        <w:rPr>
          <w:rFonts w:ascii="Times New Roman" w:hAnsi="Times New Roman" w:cs="Times New Roman"/>
          <w:sz w:val="28"/>
          <w:szCs w:val="28"/>
        </w:rPr>
        <w:t xml:space="preserve"> настоящих Правил.</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Муниципальные органы при формировании ведомственного перечня вправе включить в него дополнительно:</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отдельные виды товаров, работ, услуг, не указанные в обязательном </w:t>
      </w:r>
      <w:hyperlink r:id="rId18" w:anchor="P162" w:history="1">
        <w:r>
          <w:rPr>
            <w:rStyle w:val="a6"/>
            <w:rFonts w:ascii="Times New Roman" w:hAnsi="Times New Roman" w:cs="Times New Roman"/>
            <w:sz w:val="28"/>
            <w:szCs w:val="28"/>
          </w:rPr>
          <w:t>перечне</w:t>
        </w:r>
      </w:hyperlink>
      <w:r>
        <w:rPr>
          <w:rFonts w:ascii="Times New Roman" w:hAnsi="Times New Roman" w:cs="Times New Roman"/>
          <w:sz w:val="28"/>
          <w:szCs w:val="28"/>
        </w:rPr>
        <w:t xml:space="preserve"> и не соответствующие критериям, установленным пунктом 9 настоящих Правил;</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r:id="rId19" w:anchor="P162" w:history="1">
        <w:r>
          <w:rPr>
            <w:rStyle w:val="a6"/>
            <w:rFonts w:ascii="Times New Roman" w:hAnsi="Times New Roman" w:cs="Times New Roman"/>
            <w:sz w:val="28"/>
            <w:szCs w:val="28"/>
          </w:rPr>
          <w:t>перечнем</w:t>
        </w:r>
      </w:hyperlink>
      <w:r>
        <w:rPr>
          <w:rFonts w:ascii="Times New Roman" w:hAnsi="Times New Roman" w:cs="Times New Roman"/>
          <w:sz w:val="28"/>
          <w:szCs w:val="28"/>
        </w:rPr>
        <w:t xml:space="preserve">, и обоснование которых содержится в соответствующей графе </w:t>
      </w:r>
      <w:proofErr w:type="gramStart"/>
      <w:r>
        <w:rPr>
          <w:rFonts w:ascii="Times New Roman" w:hAnsi="Times New Roman" w:cs="Times New Roman"/>
          <w:sz w:val="28"/>
          <w:szCs w:val="28"/>
        </w:rPr>
        <w:t>П</w:t>
      </w:r>
      <w:proofErr w:type="gramEnd"/>
      <w:r w:rsidR="00D44645">
        <w:fldChar w:fldCharType="begin"/>
      </w:r>
      <w:r w:rsidR="00D44645">
        <w:instrText xml:space="preserve"> HYPERLINK "file:///C:\\Users\\Admin\\Desktop\\26-12-2016_06-25-58\\Постановление%20об%20утверждении%20Правил%20определ%20требований%20для%20сп%20(1).doc" \l "P91" </w:instrText>
      </w:r>
      <w:r w:rsidR="00D44645">
        <w:fldChar w:fldCharType="separate"/>
      </w:r>
      <w:r>
        <w:rPr>
          <w:rStyle w:val="a6"/>
          <w:rFonts w:ascii="Times New Roman" w:hAnsi="Times New Roman" w:cs="Times New Roman"/>
          <w:sz w:val="28"/>
          <w:szCs w:val="28"/>
        </w:rPr>
        <w:t>риложения № 1</w:t>
      </w:r>
      <w:r w:rsidR="00D44645">
        <w:rPr>
          <w:rStyle w:val="a6"/>
          <w:rFonts w:ascii="Times New Roman" w:hAnsi="Times New Roman" w:cs="Times New Roman"/>
          <w:sz w:val="28"/>
          <w:szCs w:val="28"/>
        </w:rPr>
        <w:fldChar w:fldCharType="end"/>
      </w:r>
      <w:r>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w:t>
      </w:r>
      <w:r>
        <w:rPr>
          <w:rFonts w:ascii="Times New Roman" w:hAnsi="Times New Roman" w:cs="Times New Roman"/>
          <w:sz w:val="28"/>
          <w:szCs w:val="28"/>
        </w:rPr>
        <w:lastRenderedPageBreak/>
        <w:t>факторы и другое).</w:t>
      </w:r>
    </w:p>
    <w:p w:rsidR="00721D93" w:rsidRDefault="00721D93" w:rsidP="00721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r:id="rId20" w:anchor="P162" w:history="1">
        <w:r>
          <w:rPr>
            <w:rStyle w:val="a6"/>
            <w:rFonts w:ascii="Times New Roman" w:hAnsi="Times New Roman" w:cs="Times New Roman"/>
            <w:sz w:val="28"/>
            <w:szCs w:val="28"/>
          </w:rPr>
          <w:t>перечне</w:t>
        </w:r>
      </w:hyperlink>
      <w:r>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721D93" w:rsidRDefault="00721D93" w:rsidP="00721D93">
      <w:pPr>
        <w:rPr>
          <w:sz w:val="28"/>
          <w:szCs w:val="28"/>
        </w:rPr>
        <w:sectPr w:rsidR="00721D93">
          <w:pgSz w:w="11906" w:h="16838"/>
          <w:pgMar w:top="1134" w:right="567" w:bottom="1134" w:left="1134" w:header="709" w:footer="709" w:gutter="0"/>
          <w:cols w:space="720"/>
        </w:sectPr>
      </w:pPr>
    </w:p>
    <w:p w:rsidR="00721D93" w:rsidRDefault="00721D93" w:rsidP="00721D93">
      <w:pPr>
        <w:ind w:left="8505"/>
        <w:jc w:val="right"/>
        <w:rPr>
          <w:sz w:val="28"/>
          <w:szCs w:val="28"/>
        </w:rPr>
      </w:pPr>
      <w:r>
        <w:rPr>
          <w:sz w:val="28"/>
          <w:szCs w:val="28"/>
        </w:rPr>
        <w:lastRenderedPageBreak/>
        <w:t>Приложение № 1</w:t>
      </w:r>
    </w:p>
    <w:p w:rsidR="00721D93" w:rsidRDefault="00721D93" w:rsidP="00721D93">
      <w:pPr>
        <w:widowControl w:val="0"/>
        <w:autoSpaceDE w:val="0"/>
        <w:autoSpaceDN w:val="0"/>
        <w:jc w:val="right"/>
        <w:rPr>
          <w:sz w:val="28"/>
          <w:szCs w:val="28"/>
          <w:lang w:eastAsia="en-US"/>
        </w:rPr>
      </w:pPr>
      <w:r>
        <w:rPr>
          <w:sz w:val="28"/>
          <w:szCs w:val="28"/>
        </w:rPr>
        <w:t xml:space="preserve">к Правилам </w:t>
      </w:r>
      <w:r>
        <w:rPr>
          <w:sz w:val="28"/>
          <w:szCs w:val="28"/>
          <w:lang w:eastAsia="en-US"/>
        </w:rPr>
        <w:t xml:space="preserve">определения требований </w:t>
      </w:r>
    </w:p>
    <w:p w:rsidR="00721D93" w:rsidRDefault="00721D93" w:rsidP="00721D93">
      <w:pPr>
        <w:widowControl w:val="0"/>
        <w:autoSpaceDE w:val="0"/>
        <w:autoSpaceDN w:val="0"/>
        <w:jc w:val="right"/>
        <w:rPr>
          <w:sz w:val="28"/>
          <w:szCs w:val="28"/>
        </w:rPr>
      </w:pPr>
      <w:r>
        <w:rPr>
          <w:sz w:val="28"/>
          <w:szCs w:val="28"/>
          <w:lang w:eastAsia="en-US"/>
        </w:rPr>
        <w:t xml:space="preserve">к </w:t>
      </w:r>
      <w:proofErr w:type="gramStart"/>
      <w:r>
        <w:rPr>
          <w:sz w:val="28"/>
          <w:szCs w:val="28"/>
          <w:lang w:eastAsia="en-US"/>
        </w:rPr>
        <w:t>закупаемым</w:t>
      </w:r>
      <w:proofErr w:type="gramEnd"/>
      <w:r>
        <w:rPr>
          <w:sz w:val="28"/>
          <w:szCs w:val="28"/>
          <w:lang w:eastAsia="en-US"/>
        </w:rPr>
        <w:t xml:space="preserve"> </w:t>
      </w:r>
      <w:r w:rsidR="00C679A2">
        <w:rPr>
          <w:sz w:val="28"/>
          <w:szCs w:val="28"/>
        </w:rPr>
        <w:t xml:space="preserve">администрацией  </w:t>
      </w:r>
      <w:proofErr w:type="spellStart"/>
      <w:r w:rsidR="00C679A2">
        <w:rPr>
          <w:sz w:val="28"/>
          <w:szCs w:val="28"/>
        </w:rPr>
        <w:t>Евдокимовского</w:t>
      </w:r>
      <w:proofErr w:type="spellEnd"/>
      <w:r>
        <w:rPr>
          <w:sz w:val="28"/>
          <w:szCs w:val="28"/>
        </w:rPr>
        <w:t xml:space="preserve"> сельского поселения  </w:t>
      </w:r>
    </w:p>
    <w:p w:rsidR="00721D93" w:rsidRDefault="00721D93" w:rsidP="00721D93">
      <w:pPr>
        <w:widowControl w:val="0"/>
        <w:autoSpaceDE w:val="0"/>
        <w:autoSpaceDN w:val="0"/>
        <w:jc w:val="center"/>
        <w:rPr>
          <w:sz w:val="28"/>
          <w:szCs w:val="28"/>
        </w:rPr>
      </w:pPr>
      <w:r>
        <w:rPr>
          <w:sz w:val="28"/>
          <w:szCs w:val="28"/>
        </w:rPr>
        <w:t xml:space="preserve">                                                                                                                               и подведомственными ей казенными учреждениями</w:t>
      </w:r>
    </w:p>
    <w:p w:rsidR="00721D93" w:rsidRDefault="00721D93" w:rsidP="00721D93">
      <w:pPr>
        <w:widowControl w:val="0"/>
        <w:autoSpaceDE w:val="0"/>
        <w:autoSpaceDN w:val="0"/>
        <w:jc w:val="right"/>
        <w:rPr>
          <w:sz w:val="28"/>
          <w:szCs w:val="28"/>
          <w:lang w:eastAsia="en-US"/>
        </w:rPr>
      </w:pPr>
      <w:r>
        <w:rPr>
          <w:sz w:val="28"/>
          <w:szCs w:val="28"/>
          <w:lang w:eastAsia="en-US"/>
        </w:rPr>
        <w:t xml:space="preserve"> отдельным видам товаров, работ, услуг </w:t>
      </w:r>
    </w:p>
    <w:p w:rsidR="00721D93" w:rsidRDefault="00721D93" w:rsidP="00721D93">
      <w:pPr>
        <w:widowControl w:val="0"/>
        <w:autoSpaceDE w:val="0"/>
        <w:autoSpaceDN w:val="0"/>
        <w:jc w:val="right"/>
        <w:rPr>
          <w:b/>
          <w:sz w:val="28"/>
          <w:szCs w:val="28"/>
        </w:rPr>
      </w:pPr>
      <w:r>
        <w:rPr>
          <w:sz w:val="28"/>
          <w:szCs w:val="28"/>
          <w:lang w:eastAsia="en-US"/>
        </w:rPr>
        <w:t>(в том числе предельные цены товаров, работ, услуг)</w:t>
      </w:r>
    </w:p>
    <w:p w:rsidR="00721D93" w:rsidRDefault="00721D93" w:rsidP="00721D93">
      <w:pPr>
        <w:widowControl w:val="0"/>
        <w:autoSpaceDE w:val="0"/>
        <w:autoSpaceDN w:val="0"/>
        <w:jc w:val="center"/>
        <w:rPr>
          <w:b/>
          <w:sz w:val="28"/>
          <w:szCs w:val="28"/>
        </w:rPr>
      </w:pPr>
    </w:p>
    <w:p w:rsidR="00721D93" w:rsidRDefault="00721D93" w:rsidP="00721D93">
      <w:pPr>
        <w:widowControl w:val="0"/>
        <w:autoSpaceDE w:val="0"/>
        <w:autoSpaceDN w:val="0"/>
        <w:jc w:val="center"/>
        <w:rPr>
          <w:b/>
          <w:sz w:val="28"/>
          <w:szCs w:val="28"/>
        </w:rPr>
      </w:pPr>
      <w:r>
        <w:rPr>
          <w:b/>
          <w:sz w:val="28"/>
          <w:szCs w:val="28"/>
        </w:rPr>
        <w:t>ПЕРЕЧЕНЬ</w:t>
      </w:r>
    </w:p>
    <w:p w:rsidR="00721D93" w:rsidRDefault="00721D93" w:rsidP="00721D93">
      <w:pPr>
        <w:widowControl w:val="0"/>
        <w:autoSpaceDE w:val="0"/>
        <w:autoSpaceDN w:val="0"/>
        <w:jc w:val="center"/>
        <w:rPr>
          <w:b/>
          <w:sz w:val="28"/>
          <w:szCs w:val="28"/>
          <w:lang w:eastAsia="en-US"/>
        </w:rPr>
      </w:pPr>
      <w:r>
        <w:rPr>
          <w:b/>
          <w:sz w:val="28"/>
          <w:szCs w:val="28"/>
        </w:rPr>
        <w:t xml:space="preserve">ОТДЕЛЬНЫХ ВИДОВ ТОВАРОВ, РАБОТ, УСЛУГ, ИХ ПОТРЕБИТЕЛЬСКИЕ СВОЙСТВА (В ТОМ ЧИСЛЕ КАЧЕСТВО) И ИНЫЕ ХАРАКТЕРИСТИКИ </w:t>
      </w:r>
      <w:r>
        <w:rPr>
          <w:b/>
          <w:sz w:val="28"/>
          <w:szCs w:val="28"/>
          <w:lang w:eastAsia="en-US"/>
        </w:rPr>
        <w:t xml:space="preserve">(В ТОМ ЧИСЛЕ ПРЕДЕЛЬНЫЕ ЦЕНЫ ТОВАРОВ, РАБОТ, УСЛУГ) </w:t>
      </w:r>
    </w:p>
    <w:p w:rsidR="00721D93" w:rsidRDefault="00721D93" w:rsidP="00721D93">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00"/>
        <w:gridCol w:w="2244"/>
        <w:gridCol w:w="1298"/>
        <w:gridCol w:w="1715"/>
        <w:gridCol w:w="1862"/>
        <w:gridCol w:w="1836"/>
        <w:gridCol w:w="2332"/>
        <w:gridCol w:w="1967"/>
      </w:tblGrid>
      <w:tr w:rsidR="00721D93" w:rsidTr="00721D93">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b/>
                <w:lang w:eastAsia="en-US"/>
              </w:rPr>
            </w:pPr>
            <w:r>
              <w:rPr>
                <w:lang w:eastAsia="en-US"/>
              </w:rPr>
              <w:t xml:space="preserve">№ </w:t>
            </w:r>
            <w:proofErr w:type="gramStart"/>
            <w:r>
              <w:rPr>
                <w:lang w:eastAsia="en-US"/>
              </w:rPr>
              <w:t>п</w:t>
            </w:r>
            <w:proofErr w:type="gramEnd"/>
            <w:r>
              <w:rPr>
                <w:lang w:eastAsia="en-US"/>
              </w:rPr>
              <w:t>/п</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b/>
                <w:lang w:eastAsia="en-US"/>
              </w:rPr>
            </w:pPr>
            <w:r>
              <w:rPr>
                <w:lang w:eastAsia="en-US"/>
              </w:rPr>
              <w:t>Код ОКПД</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b/>
                <w:lang w:eastAsia="en-US"/>
              </w:rPr>
            </w:pPr>
            <w:r>
              <w:rPr>
                <w:lang w:eastAsia="en-US"/>
              </w:rPr>
              <w:t>Наименование отдельного вида товаров, работ, услуг</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b/>
                <w:lang w:eastAsia="en-US"/>
              </w:rPr>
            </w:pPr>
            <w:r>
              <w:rPr>
                <w:lang w:eastAsia="en-US"/>
              </w:rPr>
              <w:t>Единица изменения</w:t>
            </w:r>
          </w:p>
        </w:tc>
        <w:tc>
          <w:tcPr>
            <w:tcW w:w="7931" w:type="dxa"/>
            <w:gridSpan w:val="4"/>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b/>
                <w:lang w:eastAsia="en-US"/>
              </w:rPr>
            </w:pPr>
            <w:r>
              <w:t>Требования к потребительским свойствам (в том числе качеству) и иным характеристикам (в том числе предельные цены), утве</w:t>
            </w:r>
            <w:r w:rsidR="007D6692">
              <w:t xml:space="preserve">ржденные администрацией  </w:t>
            </w:r>
            <w:proofErr w:type="spellStart"/>
            <w:r w:rsidR="007D6692">
              <w:t>Евдокимовского</w:t>
            </w:r>
            <w:proofErr w:type="spellEnd"/>
            <w:r w:rsidR="007D6692">
              <w:t xml:space="preserve"> сельского поселения </w:t>
            </w:r>
          </w:p>
        </w:tc>
      </w:tr>
      <w:tr w:rsidR="00721D93" w:rsidTr="00721D93">
        <w:tc>
          <w:tcPr>
            <w:tcW w:w="0" w:type="auto"/>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b/>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Код по ОКЕИ</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Наименование</w:t>
            </w:r>
          </w:p>
        </w:tc>
        <w:tc>
          <w:tcPr>
            <w:tcW w:w="182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Характеристика</w:t>
            </w:r>
          </w:p>
        </w:tc>
        <w:tc>
          <w:tcPr>
            <w:tcW w:w="183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Значение характеристики</w:t>
            </w:r>
          </w:p>
        </w:tc>
        <w:tc>
          <w:tcPr>
            <w:tcW w:w="233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t xml:space="preserve">Обоснование отклонения значения характеристики </w:t>
            </w:r>
            <w:proofErr w:type="gramStart"/>
            <w:r>
              <w:t>от</w:t>
            </w:r>
            <w:proofErr w:type="gramEnd"/>
            <w:r>
              <w:t xml:space="preserve"> </w:t>
            </w:r>
            <w:proofErr w:type="gramStart"/>
            <w:r>
              <w:t>утверж</w:t>
            </w:r>
            <w:r w:rsidR="007D6692">
              <w:t>денной</w:t>
            </w:r>
            <w:proofErr w:type="gramEnd"/>
            <w:r w:rsidR="007D6692">
              <w:t xml:space="preserve"> администрацией </w:t>
            </w:r>
            <w:proofErr w:type="spellStart"/>
            <w:r w:rsidR="007D6692">
              <w:t>Евдокимовского</w:t>
            </w:r>
            <w:proofErr w:type="spellEnd"/>
            <w:r w:rsidR="007D6692">
              <w:t xml:space="preserve"> сельского поселения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 xml:space="preserve">Функциональное значение </w:t>
            </w:r>
            <w:hyperlink r:id="rId21" w:anchor="P153" w:history="1">
              <w:r>
                <w:rPr>
                  <w:rStyle w:val="a6"/>
                </w:rPr>
                <w:t>&lt;*&gt;</w:t>
              </w:r>
            </w:hyperlink>
          </w:p>
        </w:tc>
      </w:tr>
      <w:tr w:rsidR="00721D93" w:rsidTr="00721D93">
        <w:tc>
          <w:tcPr>
            <w:tcW w:w="67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3</w:t>
            </w:r>
          </w:p>
        </w:tc>
        <w:tc>
          <w:tcPr>
            <w:tcW w:w="1298"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5</w:t>
            </w:r>
          </w:p>
        </w:tc>
        <w:tc>
          <w:tcPr>
            <w:tcW w:w="182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7</w:t>
            </w:r>
          </w:p>
        </w:tc>
        <w:tc>
          <w:tcPr>
            <w:tcW w:w="233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pPr>
            <w:r>
              <w:t>8</w:t>
            </w:r>
          </w:p>
        </w:tc>
        <w:tc>
          <w:tcPr>
            <w:tcW w:w="1943" w:type="dxa"/>
            <w:tcBorders>
              <w:top w:val="single" w:sz="4" w:space="0" w:color="auto"/>
              <w:left w:val="single" w:sz="4" w:space="0" w:color="auto"/>
              <w:bottom w:val="single" w:sz="4" w:space="0" w:color="auto"/>
              <w:right w:val="single" w:sz="4" w:space="0" w:color="auto"/>
            </w:tcBorders>
            <w:vAlign w:val="center"/>
            <w:hideMark/>
          </w:tcPr>
          <w:p w:rsidR="00721D93" w:rsidRDefault="00721D93">
            <w:pPr>
              <w:widowControl w:val="0"/>
              <w:autoSpaceDE w:val="0"/>
              <w:autoSpaceDN w:val="0"/>
              <w:jc w:val="center"/>
              <w:rPr>
                <w:lang w:eastAsia="en-US"/>
              </w:rPr>
            </w:pPr>
            <w:r>
              <w:rPr>
                <w:lang w:eastAsia="en-US"/>
              </w:rPr>
              <w:t>9</w:t>
            </w:r>
          </w:p>
        </w:tc>
      </w:tr>
      <w:tr w:rsidR="00721D93" w:rsidTr="00721D93">
        <w:tc>
          <w:tcPr>
            <w:tcW w:w="15092" w:type="dxa"/>
            <w:gridSpan w:val="9"/>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b/>
                <w:lang w:eastAsia="en-US"/>
              </w:rPr>
            </w:pPr>
            <w:r>
              <w:t xml:space="preserve">Отдельные виды товаров, работ, услуг, включенные в перечень отдельных видов товаров, работ, услуг, предусмотренный </w:t>
            </w:r>
            <w:proofErr w:type="gramStart"/>
            <w:r>
              <w:t>П</w:t>
            </w:r>
            <w:proofErr w:type="gramEnd"/>
            <w:r w:rsidR="00D44645">
              <w:fldChar w:fldCharType="begin"/>
            </w:r>
            <w:r w:rsidR="00D44645">
              <w:instrText xml:space="preserve"> HYPERLINK "file:///C:\\Users\\Admin\\Desktop\\26-12-2016_06-25-58\\Постановление%20об%20утверждении%20Правил%20определ%20требований%20для%20сп%20(1).doc" \l "P173" </w:instrText>
            </w:r>
            <w:r w:rsidR="00D44645">
              <w:fldChar w:fldCharType="separate"/>
            </w:r>
            <w:r>
              <w:rPr>
                <w:rStyle w:val="a6"/>
              </w:rPr>
              <w:t>риложением № 2</w:t>
            </w:r>
            <w:r w:rsidR="00D44645">
              <w:rPr>
                <w:rStyle w:val="a6"/>
              </w:rPr>
              <w:fldChar w:fldCharType="end"/>
            </w:r>
            <w:r>
              <w:t xml:space="preserve"> к П</w:t>
            </w:r>
            <w:r>
              <w:rPr>
                <w:lang w:eastAsia="en-US"/>
              </w:rPr>
              <w:t xml:space="preserve">равилам определения требований к закупаемым </w:t>
            </w:r>
            <w:r>
              <w:t>администрацией</w:t>
            </w:r>
            <w:r>
              <w:rPr>
                <w:lang w:eastAsia="en-US"/>
              </w:rPr>
              <w:t xml:space="preserve"> </w:t>
            </w:r>
            <w:proofErr w:type="spellStart"/>
            <w:r w:rsidR="00C679A2">
              <w:t>Евдокимовского</w:t>
            </w:r>
            <w:proofErr w:type="spellEnd"/>
            <w:r>
              <w:t xml:space="preserve"> сельского поселения</w:t>
            </w:r>
            <w:r>
              <w:rPr>
                <w:lang w:eastAsia="en-US"/>
              </w:rPr>
              <w:t xml:space="preserve"> 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00327F5D">
              <w:t xml:space="preserve">администрации </w:t>
            </w:r>
            <w:proofErr w:type="spellStart"/>
            <w:r w:rsidR="00327F5D">
              <w:t>Евдокимовского</w:t>
            </w:r>
            <w:proofErr w:type="spellEnd"/>
            <w:r w:rsidR="00327F5D">
              <w:t xml:space="preserve"> </w:t>
            </w:r>
            <w:r>
              <w:t>сельского поселения</w:t>
            </w: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1</w:t>
            </w:r>
          </w:p>
        </w:tc>
        <w:tc>
          <w:tcPr>
            <w:tcW w:w="130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2</w:t>
            </w:r>
          </w:p>
        </w:tc>
        <w:tc>
          <w:tcPr>
            <w:tcW w:w="130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r>
      <w:tr w:rsidR="00721D93" w:rsidTr="00721D93">
        <w:tc>
          <w:tcPr>
            <w:tcW w:w="675"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lang w:eastAsia="en-US"/>
              </w:rPr>
            </w:pPr>
          </w:p>
        </w:tc>
        <w:tc>
          <w:tcPr>
            <w:tcW w:w="130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r>
      <w:tr w:rsidR="00721D93" w:rsidTr="00721D93">
        <w:tc>
          <w:tcPr>
            <w:tcW w:w="15092" w:type="dxa"/>
            <w:gridSpan w:val="9"/>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t>Дополнительный перечень отдельных видов товаров, работ, усл</w:t>
            </w:r>
            <w:r w:rsidR="007D6692">
              <w:t xml:space="preserve">уг, определенный администрацией </w:t>
            </w:r>
            <w:r>
              <w:rPr>
                <w:lang w:eastAsia="en-US"/>
              </w:rPr>
              <w:t xml:space="preserve"> </w:t>
            </w:r>
            <w:proofErr w:type="spellStart"/>
            <w:r w:rsidR="00327F5D">
              <w:t>Евдокимовского</w:t>
            </w:r>
            <w:proofErr w:type="spellEnd"/>
            <w:r>
              <w:t xml:space="preserve"> сельского поселения</w:t>
            </w:r>
            <w:r>
              <w:rPr>
                <w:lang w:eastAsia="en-US"/>
              </w:rPr>
              <w:t xml:space="preserve"> </w:t>
            </w: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1</w:t>
            </w:r>
          </w:p>
        </w:tc>
        <w:tc>
          <w:tcPr>
            <w:tcW w:w="130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Х</w:t>
            </w:r>
          </w:p>
        </w:tc>
        <w:tc>
          <w:tcPr>
            <w:tcW w:w="1943"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Х</w:t>
            </w: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2</w:t>
            </w:r>
          </w:p>
        </w:tc>
        <w:tc>
          <w:tcPr>
            <w:tcW w:w="130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 xml:space="preserve">Х </w:t>
            </w:r>
          </w:p>
        </w:tc>
        <w:tc>
          <w:tcPr>
            <w:tcW w:w="1943" w:type="dxa"/>
            <w:tcBorders>
              <w:top w:val="single" w:sz="4" w:space="0" w:color="auto"/>
              <w:left w:val="single" w:sz="4" w:space="0" w:color="auto"/>
              <w:bottom w:val="single" w:sz="4" w:space="0" w:color="auto"/>
              <w:right w:val="single" w:sz="4" w:space="0" w:color="auto"/>
            </w:tcBorders>
            <w:hideMark/>
          </w:tcPr>
          <w:p w:rsidR="00721D93" w:rsidRDefault="00721D93">
            <w:pPr>
              <w:widowControl w:val="0"/>
              <w:autoSpaceDE w:val="0"/>
              <w:autoSpaceDN w:val="0"/>
              <w:jc w:val="center"/>
              <w:rPr>
                <w:lang w:eastAsia="en-US"/>
              </w:rPr>
            </w:pPr>
            <w:r>
              <w:rPr>
                <w:lang w:eastAsia="en-US"/>
              </w:rPr>
              <w:t>Х</w:t>
            </w:r>
          </w:p>
        </w:tc>
      </w:tr>
      <w:tr w:rsidR="00721D93" w:rsidTr="00721D93">
        <w:tc>
          <w:tcPr>
            <w:tcW w:w="675"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lang w:eastAsia="en-US"/>
              </w:rPr>
            </w:pPr>
          </w:p>
        </w:tc>
        <w:tc>
          <w:tcPr>
            <w:tcW w:w="130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b/>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Default="00721D93">
            <w:pPr>
              <w:widowControl w:val="0"/>
              <w:autoSpaceDE w:val="0"/>
              <w:autoSpaceDN w:val="0"/>
              <w:jc w:val="center"/>
              <w:rPr>
                <w:lang w:eastAsia="en-US"/>
              </w:rPr>
            </w:pPr>
          </w:p>
        </w:tc>
      </w:tr>
    </w:tbl>
    <w:p w:rsidR="00721D93" w:rsidRDefault="00721D93" w:rsidP="00721D93">
      <w:pPr>
        <w:widowControl w:val="0"/>
        <w:autoSpaceDE w:val="0"/>
        <w:autoSpaceDN w:val="0"/>
        <w:jc w:val="center"/>
        <w:rPr>
          <w:b/>
          <w:lang w:eastAsia="en-US"/>
        </w:rPr>
      </w:pPr>
    </w:p>
    <w:p w:rsidR="00721D93" w:rsidRDefault="00721D93" w:rsidP="00721D93">
      <w:pPr>
        <w:pStyle w:val="ConsPlusNormal"/>
        <w:ind w:right="283" w:firstLine="283"/>
        <w:jc w:val="both"/>
        <w:rPr>
          <w:rFonts w:ascii="Times New Roman" w:hAnsi="Times New Roman" w:cs="Times New Roman"/>
          <w:sz w:val="24"/>
          <w:szCs w:val="24"/>
        </w:rPr>
      </w:pPr>
      <w:r>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721D93" w:rsidRDefault="00721D93" w:rsidP="00721D93">
      <w:pPr>
        <w:ind w:left="8505"/>
        <w:jc w:val="both"/>
        <w:rPr>
          <w:sz w:val="22"/>
          <w:szCs w:val="22"/>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right"/>
        <w:rPr>
          <w:sz w:val="28"/>
          <w:szCs w:val="28"/>
        </w:rPr>
      </w:pPr>
    </w:p>
    <w:p w:rsidR="00721D93" w:rsidRDefault="00721D93" w:rsidP="00721D93">
      <w:pPr>
        <w:ind w:left="8505"/>
        <w:jc w:val="right"/>
        <w:rPr>
          <w:sz w:val="28"/>
          <w:szCs w:val="28"/>
        </w:rPr>
      </w:pPr>
    </w:p>
    <w:p w:rsidR="00721D93" w:rsidRDefault="00721D93" w:rsidP="00721D93">
      <w:pPr>
        <w:ind w:left="8505"/>
        <w:jc w:val="right"/>
        <w:rPr>
          <w:sz w:val="28"/>
          <w:szCs w:val="28"/>
        </w:rPr>
      </w:pPr>
      <w:r>
        <w:rPr>
          <w:sz w:val="28"/>
          <w:szCs w:val="28"/>
        </w:rPr>
        <w:lastRenderedPageBreak/>
        <w:t>Приложение № 2</w:t>
      </w:r>
    </w:p>
    <w:p w:rsidR="00721D93" w:rsidRDefault="00721D93" w:rsidP="00721D93">
      <w:pPr>
        <w:widowControl w:val="0"/>
        <w:autoSpaceDE w:val="0"/>
        <w:autoSpaceDN w:val="0"/>
        <w:jc w:val="right"/>
        <w:rPr>
          <w:sz w:val="28"/>
          <w:szCs w:val="28"/>
          <w:lang w:eastAsia="en-US"/>
        </w:rPr>
      </w:pPr>
      <w:r>
        <w:rPr>
          <w:sz w:val="28"/>
          <w:szCs w:val="28"/>
        </w:rPr>
        <w:t xml:space="preserve">к Правилам </w:t>
      </w:r>
      <w:r>
        <w:rPr>
          <w:sz w:val="28"/>
          <w:szCs w:val="28"/>
          <w:lang w:eastAsia="en-US"/>
        </w:rPr>
        <w:t xml:space="preserve">определения требований </w:t>
      </w:r>
    </w:p>
    <w:p w:rsidR="00721D93" w:rsidRDefault="00721D93" w:rsidP="00721D93">
      <w:pPr>
        <w:widowControl w:val="0"/>
        <w:autoSpaceDE w:val="0"/>
        <w:autoSpaceDN w:val="0"/>
        <w:jc w:val="right"/>
        <w:rPr>
          <w:sz w:val="28"/>
          <w:szCs w:val="28"/>
        </w:rPr>
      </w:pPr>
      <w:r>
        <w:rPr>
          <w:sz w:val="28"/>
          <w:szCs w:val="28"/>
          <w:lang w:eastAsia="en-US"/>
        </w:rPr>
        <w:t xml:space="preserve">к </w:t>
      </w:r>
      <w:proofErr w:type="gramStart"/>
      <w:r>
        <w:rPr>
          <w:sz w:val="28"/>
          <w:szCs w:val="28"/>
          <w:lang w:eastAsia="en-US"/>
        </w:rPr>
        <w:t>закупаемым</w:t>
      </w:r>
      <w:proofErr w:type="gramEnd"/>
      <w:r>
        <w:rPr>
          <w:sz w:val="28"/>
          <w:szCs w:val="28"/>
          <w:lang w:eastAsia="en-US"/>
        </w:rPr>
        <w:t xml:space="preserve"> </w:t>
      </w:r>
      <w:r w:rsidR="00327F5D">
        <w:rPr>
          <w:sz w:val="28"/>
          <w:szCs w:val="28"/>
        </w:rPr>
        <w:t xml:space="preserve">администрацией </w:t>
      </w:r>
      <w:proofErr w:type="spellStart"/>
      <w:r w:rsidR="00327F5D">
        <w:rPr>
          <w:sz w:val="28"/>
          <w:szCs w:val="28"/>
        </w:rPr>
        <w:t>Евдокимовского</w:t>
      </w:r>
      <w:proofErr w:type="spellEnd"/>
      <w:r>
        <w:rPr>
          <w:sz w:val="28"/>
          <w:szCs w:val="28"/>
        </w:rPr>
        <w:t xml:space="preserve"> сельского поселения  </w:t>
      </w:r>
    </w:p>
    <w:p w:rsidR="00721D93" w:rsidRDefault="00721D93" w:rsidP="00721D93">
      <w:pPr>
        <w:widowControl w:val="0"/>
        <w:autoSpaceDE w:val="0"/>
        <w:autoSpaceDN w:val="0"/>
        <w:jc w:val="right"/>
        <w:rPr>
          <w:sz w:val="28"/>
          <w:szCs w:val="28"/>
          <w:lang w:eastAsia="en-US"/>
        </w:rPr>
      </w:pPr>
      <w:r>
        <w:rPr>
          <w:sz w:val="28"/>
          <w:szCs w:val="28"/>
        </w:rPr>
        <w:t>и подведомственными ей казенными учреждениями</w:t>
      </w:r>
      <w:r>
        <w:rPr>
          <w:sz w:val="28"/>
          <w:szCs w:val="28"/>
          <w:lang w:eastAsia="en-US"/>
        </w:rPr>
        <w:t xml:space="preserve"> </w:t>
      </w:r>
    </w:p>
    <w:p w:rsidR="00721D93" w:rsidRDefault="00721D93" w:rsidP="00721D93">
      <w:pPr>
        <w:widowControl w:val="0"/>
        <w:autoSpaceDE w:val="0"/>
        <w:autoSpaceDN w:val="0"/>
        <w:jc w:val="right"/>
        <w:rPr>
          <w:sz w:val="28"/>
          <w:szCs w:val="28"/>
          <w:lang w:eastAsia="en-US"/>
        </w:rPr>
      </w:pPr>
      <w:r>
        <w:rPr>
          <w:sz w:val="28"/>
          <w:szCs w:val="28"/>
          <w:lang w:eastAsia="en-US"/>
        </w:rPr>
        <w:t xml:space="preserve">отдельным видам товаров, работ, услуг </w:t>
      </w:r>
    </w:p>
    <w:p w:rsidR="00721D93" w:rsidRDefault="00721D93" w:rsidP="00721D93">
      <w:pPr>
        <w:widowControl w:val="0"/>
        <w:autoSpaceDE w:val="0"/>
        <w:autoSpaceDN w:val="0"/>
        <w:jc w:val="right"/>
        <w:rPr>
          <w:b/>
          <w:sz w:val="28"/>
          <w:szCs w:val="28"/>
        </w:rPr>
      </w:pPr>
      <w:r>
        <w:rPr>
          <w:sz w:val="28"/>
          <w:szCs w:val="28"/>
          <w:lang w:eastAsia="en-US"/>
        </w:rPr>
        <w:t>(в том числе предельные цены товаров, работ, услуг)</w:t>
      </w:r>
    </w:p>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ОБЯЗАТЕЛЬНЫЙ ПЕРЕЧЕНЬ</w:t>
      </w: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ОТДЕЛЬНЫХ ВИДОВ ТОВАРОВ, РАБОТ, УСЛУГ, ИХ ПОТРЕБИТЕЛЬСКИЕ СВОЙСТВА</w:t>
      </w: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 ТОМ ЧИСЛЕ ПРЕДЕЛЬНЫЕ ЦЕНЫ ТОВАРОВ, РАБОТ, УСЛУГ)</w:t>
      </w:r>
    </w:p>
    <w:p w:rsidR="00721D93" w:rsidRDefault="00721D93" w:rsidP="00721D93">
      <w:pPr>
        <w:pStyle w:val="ConsPlusNormal"/>
        <w:ind w:left="-567" w:firstLine="567"/>
        <w:jc w:val="center"/>
        <w:rPr>
          <w:sz w:val="28"/>
          <w:szCs w:val="28"/>
          <w:lang w:eastAsia="en-US"/>
        </w:rPr>
      </w:pPr>
    </w:p>
    <w:tbl>
      <w:tblPr>
        <w:tblW w:w="1543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3"/>
        <w:gridCol w:w="2339"/>
        <w:gridCol w:w="2668"/>
        <w:gridCol w:w="505"/>
        <w:gridCol w:w="1062"/>
        <w:gridCol w:w="1256"/>
        <w:gridCol w:w="1276"/>
        <w:gridCol w:w="1117"/>
        <w:gridCol w:w="17"/>
        <w:gridCol w:w="76"/>
        <w:gridCol w:w="1200"/>
        <w:gridCol w:w="1256"/>
        <w:gridCol w:w="11"/>
        <w:gridCol w:w="12"/>
        <w:gridCol w:w="1240"/>
      </w:tblGrid>
      <w:tr w:rsidR="00721D93" w:rsidTr="00721D93">
        <w:trPr>
          <w:trHeight w:val="21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9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D44645">
            <w:pPr>
              <w:jc w:val="center"/>
              <w:rPr>
                <w:sz w:val="18"/>
                <w:szCs w:val="18"/>
                <w:u w:val="single"/>
              </w:rPr>
            </w:pPr>
            <w:hyperlink r:id="rId22" w:history="1">
              <w:r w:rsidR="00721D93">
                <w:rPr>
                  <w:rStyle w:val="a6"/>
                  <w:sz w:val="18"/>
                  <w:szCs w:val="18"/>
                </w:rPr>
                <w:t>Код по ОКПД</w:t>
              </w:r>
            </w:hyperlink>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Наименование отдельного вида товаров, работ, услуг</w:t>
            </w:r>
          </w:p>
        </w:tc>
        <w:tc>
          <w:tcPr>
            <w:tcW w:w="11695" w:type="dxa"/>
            <w:gridSpan w:val="13"/>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721D93" w:rsidTr="00721D93">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характеристика</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единица измерения</w:t>
            </w:r>
          </w:p>
        </w:tc>
        <w:tc>
          <w:tcPr>
            <w:tcW w:w="7461" w:type="dxa"/>
            <w:gridSpan w:val="10"/>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значение характеристики</w:t>
            </w:r>
          </w:p>
        </w:tc>
      </w:tr>
      <w:tr w:rsidR="00721D93" w:rsidTr="00721D93">
        <w:trPr>
          <w:trHeight w:val="27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D44645">
            <w:pPr>
              <w:jc w:val="center"/>
              <w:rPr>
                <w:sz w:val="18"/>
                <w:szCs w:val="18"/>
                <w:u w:val="single"/>
              </w:rPr>
            </w:pPr>
            <w:hyperlink r:id="rId23" w:history="1">
              <w:r w:rsidR="00721D93">
                <w:rPr>
                  <w:rStyle w:val="a6"/>
                  <w:sz w:val="18"/>
                  <w:szCs w:val="18"/>
                </w:rPr>
                <w:t>код по ОКЕИ</w:t>
              </w:r>
            </w:hyperlink>
          </w:p>
        </w:tc>
        <w:tc>
          <w:tcPr>
            <w:tcW w:w="1062"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наименование</w:t>
            </w:r>
          </w:p>
        </w:tc>
        <w:tc>
          <w:tcPr>
            <w:tcW w:w="1256"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D6692">
            <w:pPr>
              <w:jc w:val="center"/>
              <w:rPr>
                <w:sz w:val="18"/>
                <w:szCs w:val="18"/>
              </w:rPr>
            </w:pPr>
            <w:r>
              <w:rPr>
                <w:sz w:val="18"/>
                <w:szCs w:val="18"/>
              </w:rPr>
              <w:t xml:space="preserve">Глава </w:t>
            </w:r>
            <w:proofErr w:type="spellStart"/>
            <w:r>
              <w:rPr>
                <w:sz w:val="18"/>
                <w:szCs w:val="18"/>
              </w:rPr>
              <w:t>Евдокимовского</w:t>
            </w:r>
            <w:proofErr w:type="spellEnd"/>
            <w:r>
              <w:rPr>
                <w:sz w:val="18"/>
                <w:szCs w:val="18"/>
              </w:rPr>
              <w:t xml:space="preserve"> сельского поселения</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Муниципальные служащие и работники, замещающие должности, не являющиеся должностями муниципальной службы</w:t>
            </w:r>
          </w:p>
        </w:tc>
      </w:tr>
      <w:tr w:rsidR="00721D93" w:rsidTr="00721D93">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2</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3</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4</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6</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11</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12</w:t>
            </w:r>
          </w:p>
        </w:tc>
      </w:tr>
      <w:tr w:rsidR="00721D93" w:rsidTr="00721D93">
        <w:trPr>
          <w:trHeight w:val="415"/>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1.</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26.20.11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w:t>
            </w:r>
            <w:r>
              <w:rPr>
                <w:rFonts w:ascii="Times New Roman" w:hAnsi="Times New Roman" w:cs="Times New Roman"/>
                <w:sz w:val="18"/>
                <w:szCs w:val="18"/>
              </w:rPr>
              <w:lastRenderedPageBreak/>
              <w:t>книжки и аналогичная компьютерная техника</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Pr>
                <w:rFonts w:ascii="Times New Roman" w:hAnsi="Times New Roman" w:cs="Times New Roman"/>
                <w:sz w:val="18"/>
                <w:szCs w:val="18"/>
              </w:rPr>
              <w:t>Wi-Fi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Bluetooth</w:t>
            </w:r>
            <w:proofErr w:type="spellEnd"/>
            <w:r>
              <w:rPr>
                <w:rFonts w:ascii="Times New Roman" w:hAnsi="Times New Roman" w:cs="Times New Roman"/>
                <w:sz w:val="18"/>
                <w:szCs w:val="18"/>
              </w:rPr>
              <w:t xml:space="preserve">, поддержки 3G (UMTS), тип видеоадаптера, </w:t>
            </w:r>
            <w:r>
              <w:rPr>
                <w:rFonts w:ascii="Times New Roman" w:hAnsi="Times New Roman" w:cs="Times New Roman"/>
                <w:sz w:val="18"/>
                <w:szCs w:val="18"/>
              </w:rPr>
              <w:lastRenderedPageBreak/>
              <w:t>время работы, операционная система, предустановленное программное обеспечение, предельная цена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76" w:type="dxa"/>
            <w:gridSpan w:val="2"/>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79" w:type="dxa"/>
            <w:gridSpan w:val="3"/>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40" w:type="dxa"/>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r>
      <w:tr w:rsidR="00721D93" w:rsidTr="00721D93">
        <w:trPr>
          <w:trHeight w:val="235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2.</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26.20.15</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Pr>
                <w:sz w:val="18"/>
                <w:szCs w:val="18"/>
              </w:rPr>
              <w:t>ств дл</w:t>
            </w:r>
            <w:proofErr w:type="gramEnd"/>
            <w:r>
              <w:rPr>
                <w:sz w:val="18"/>
                <w:szCs w:val="18"/>
              </w:rPr>
              <w:t>я автоматической обработки данных: запоминающие устройства, устройства ввода, устройства вывода.</w:t>
            </w:r>
            <w:r>
              <w:rPr>
                <w:sz w:val="18"/>
                <w:szCs w:val="18"/>
              </w:rPr>
              <w:br/>
              <w:t>Пояснения по требуемой продукции: компьютеры персональные настольные, рабочие станции вывода</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r>
      <w:tr w:rsidR="00721D93" w:rsidTr="00721D93">
        <w:trPr>
          <w:trHeight w:val="6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721D93" w:rsidRDefault="00721D93">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r>
      <w:tr w:rsidR="00721D93" w:rsidTr="00721D93">
        <w:trPr>
          <w:trHeight w:val="22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26.12.16</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Устройства ввода/вывода данных, содержащие или не содержащие в одном корпусе запоминающие устройства.</w:t>
            </w:r>
            <w:r>
              <w:rPr>
                <w:sz w:val="18"/>
                <w:szCs w:val="18"/>
              </w:rPr>
              <w:br/>
              <w:t>Пояснения по требуемой продукции: принтеры, сканеры, многофункциональные устройства</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r>
      <w:tr w:rsidR="00721D93" w:rsidTr="00721D93">
        <w:trPr>
          <w:trHeigh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721D93" w:rsidRDefault="00721D93">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r>
      <w:tr w:rsidR="00721D93" w:rsidTr="00721D93">
        <w:trPr>
          <w:trHeight w:val="202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4.</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26.30.11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Аппаратура</w:t>
            </w:r>
            <w:proofErr w:type="gramEnd"/>
            <w:r>
              <w:rPr>
                <w:sz w:val="18"/>
                <w:szCs w:val="18"/>
              </w:rPr>
              <w:t xml:space="preserve"> передающая для радиосвязи, радиовещания и телевидения.</w:t>
            </w:r>
            <w:r>
              <w:rPr>
                <w:sz w:val="18"/>
                <w:szCs w:val="18"/>
              </w:rPr>
              <w:br w:type="page"/>
              <w:t>Пояснения по требуемой продукции: телефоны мобильные</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Pr>
                <w:sz w:val="18"/>
                <w:szCs w:val="18"/>
              </w:rPr>
              <w:t>Wi-Fi</w:t>
            </w:r>
            <w:proofErr w:type="spellEnd"/>
            <w:r>
              <w:rPr>
                <w:sz w:val="18"/>
                <w:szCs w:val="18"/>
              </w:rPr>
              <w:t xml:space="preserve">, </w:t>
            </w:r>
            <w:proofErr w:type="spellStart"/>
            <w:r>
              <w:rPr>
                <w:sz w:val="18"/>
                <w:szCs w:val="18"/>
              </w:rPr>
              <w:t>Bluetooth</w:t>
            </w:r>
            <w:proofErr w:type="spellEnd"/>
            <w:r>
              <w:rPr>
                <w:sz w:val="18"/>
                <w:szCs w:val="18"/>
              </w:rPr>
              <w:t xml:space="preserve">, USB, GPS), </w:t>
            </w:r>
            <w:r>
              <w:rPr>
                <w:sz w:val="18"/>
                <w:szCs w:val="18"/>
              </w:rPr>
              <w:lastRenderedPageBreak/>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15000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10000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r>
      <w:tr w:rsidR="00721D93" w:rsidTr="00721D93">
        <w:trPr>
          <w:trHeight w:val="85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721D93" w:rsidRDefault="00721D93">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r>
      <w:tr w:rsidR="00721D93" w:rsidTr="00721D93">
        <w:trPr>
          <w:trHeight w:val="90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5.</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29.10.22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мощность двигателя, комплектация, предельная цена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251</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лошадиная сила</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150</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r>
      <w:tr w:rsidR="00721D93" w:rsidTr="00721D93">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w:t>
            </w:r>
          </w:p>
          <w:p w:rsidR="00721D93" w:rsidRDefault="00721D93">
            <w:pPr>
              <w:jc w:val="center"/>
              <w:rPr>
                <w:sz w:val="18"/>
                <w:szCs w:val="18"/>
              </w:rPr>
            </w:pPr>
            <w:r>
              <w:rPr>
                <w:sz w:val="18"/>
                <w:szCs w:val="18"/>
              </w:rPr>
              <w:t xml:space="preserve"> 1 300 000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1 000 000</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r>
      <w:tr w:rsidR="00721D93" w:rsidTr="00721D93">
        <w:trPr>
          <w:trHeight w:val="84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6.</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29.10.30</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Средства автотранспортные для перевозки 10 человек и более</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мощность двигателя, комплектация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r>
      <w:tr w:rsidR="00721D93" w:rsidTr="00721D93">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7.</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29.10.41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Pr>
                <w:sz w:val="18"/>
                <w:szCs w:val="18"/>
              </w:rPr>
              <w:t>полудизелем</w:t>
            </w:r>
            <w:proofErr w:type="spellEnd"/>
            <w:r>
              <w:rPr>
                <w:sz w:val="18"/>
                <w:szCs w:val="18"/>
              </w:rPr>
              <w:t>), новые</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мощность двигателя, комплектация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r>
      <w:tr w:rsidR="00721D93" w:rsidTr="00721D93">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8.</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31.01.11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металлическая для офисов</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(металл)</w:t>
            </w:r>
          </w:p>
        </w:tc>
        <w:tc>
          <w:tcPr>
            <w:tcW w:w="505"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r>
      <w:tr w:rsidR="00721D93" w:rsidTr="00721D93">
        <w:trPr>
          <w:trHeight w:val="168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8.1.</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31.01.11</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(металл), обивочные материалы</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предельное значение - кожа натуральная;</w:t>
            </w:r>
            <w:r>
              <w:rPr>
                <w:sz w:val="18"/>
                <w:szCs w:val="18"/>
              </w:rPr>
              <w:b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предельное значение - искусственная кожа;</w:t>
            </w:r>
            <w:r>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11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предельное значение - искусственная кожа;</w:t>
            </w:r>
            <w:r>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предельное значение - искусственная кожа;</w:t>
            </w:r>
            <w:r>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предельное значение - искусственная кожа;</w:t>
            </w:r>
            <w:r>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63"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предельное значение - искусственная кожа;</w:t>
            </w:r>
            <w:r>
              <w:rPr>
                <w:sz w:val="18"/>
                <w:szCs w:val="18"/>
              </w:rPr>
              <w:br/>
              <w:t>возможные значения: мебельный (искусственный) мех, искусственная замша (микрофибра), ткань, нетканые материалы</w:t>
            </w:r>
            <w:proofErr w:type="gramEnd"/>
          </w:p>
        </w:tc>
      </w:tr>
      <w:tr w:rsidR="00721D93" w:rsidTr="00721D93">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30 000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w:t>
            </w:r>
          </w:p>
          <w:p w:rsidR="00721D93" w:rsidRDefault="00721D93">
            <w:pPr>
              <w:jc w:val="center"/>
              <w:rPr>
                <w:sz w:val="18"/>
                <w:szCs w:val="18"/>
              </w:rPr>
            </w:pPr>
            <w:r>
              <w:rPr>
                <w:sz w:val="18"/>
                <w:szCs w:val="18"/>
              </w:rPr>
              <w:t xml:space="preserve"> 20 000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не более </w:t>
            </w:r>
          </w:p>
          <w:p w:rsidR="00721D93" w:rsidRDefault="00721D93">
            <w:pPr>
              <w:rPr>
                <w:sz w:val="18"/>
                <w:szCs w:val="18"/>
              </w:rPr>
            </w:pPr>
            <w:r>
              <w:rPr>
                <w:sz w:val="18"/>
                <w:szCs w:val="18"/>
              </w:rPr>
              <w:t>20 000</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7 000</w:t>
            </w:r>
          </w:p>
        </w:tc>
        <w:tc>
          <w:tcPr>
            <w:tcW w:w="1256" w:type="dxa"/>
            <w:tcBorders>
              <w:top w:val="single" w:sz="4" w:space="0" w:color="auto"/>
              <w:left w:val="single" w:sz="4" w:space="0" w:color="auto"/>
              <w:bottom w:val="single" w:sz="4" w:space="0" w:color="auto"/>
              <w:right w:val="single" w:sz="4" w:space="0" w:color="auto"/>
            </w:tcBorders>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7 000</w:t>
            </w:r>
          </w:p>
        </w:tc>
        <w:tc>
          <w:tcPr>
            <w:tcW w:w="1263" w:type="dxa"/>
            <w:gridSpan w:val="3"/>
            <w:tcBorders>
              <w:top w:val="single" w:sz="4" w:space="0" w:color="auto"/>
              <w:left w:val="single" w:sz="4" w:space="0" w:color="auto"/>
              <w:bottom w:val="single" w:sz="4" w:space="0" w:color="auto"/>
              <w:right w:val="single" w:sz="4" w:space="0" w:color="auto"/>
            </w:tcBorders>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7 000</w:t>
            </w:r>
          </w:p>
        </w:tc>
      </w:tr>
      <w:tr w:rsidR="00721D93" w:rsidTr="00721D93">
        <w:trPr>
          <w:trHeight w:val="3075"/>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9.</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31.01.12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Мебель деревянная для офисов</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материал (вид древесины)</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предельное значение - массив древесины "ценных" пород (твердолиственных и тропических;</w:t>
            </w:r>
            <w:r>
              <w:rPr>
                <w:sz w:val="18"/>
                <w:szCs w:val="18"/>
              </w:rPr>
              <w:br/>
              <w:t xml:space="preserve">возможные значения: древесина хвойных и </w:t>
            </w:r>
            <w:proofErr w:type="spellStart"/>
            <w:r>
              <w:rPr>
                <w:sz w:val="18"/>
                <w:szCs w:val="18"/>
              </w:rPr>
              <w:t>мягколиственных</w:t>
            </w:r>
            <w:proofErr w:type="spellEnd"/>
            <w:r>
              <w:rPr>
                <w:sz w:val="18"/>
                <w:szCs w:val="18"/>
              </w:rPr>
              <w:t xml:space="preserve"> пород</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10" w:type="dxa"/>
            <w:gridSpan w:val="3"/>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00" w:type="dxa"/>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67"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52"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r>
      <w:tr w:rsidR="00721D93" w:rsidTr="00721D93">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p w:rsidR="00721D93" w:rsidRDefault="00721D93">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c>
          <w:tcPr>
            <w:tcW w:w="1200" w:type="dxa"/>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r>
      <w:tr w:rsidR="00721D93" w:rsidTr="00721D93">
        <w:trPr>
          <w:trHeight w:val="956"/>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9.1.</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31.01.12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для сидения, преимущественно с деревянным каркасом</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(вид древесины)</w:t>
            </w:r>
          </w:p>
          <w:p w:rsidR="00721D93" w:rsidRDefault="00721D93">
            <w:pPr>
              <w:pStyle w:val="ConsPlusNormal"/>
              <w:ind w:firstLine="0"/>
              <w:rPr>
                <w:rFonts w:ascii="Times New Roman" w:hAnsi="Times New Roman" w:cs="Times New Roman"/>
                <w:sz w:val="18"/>
                <w:szCs w:val="18"/>
              </w:rPr>
            </w:pPr>
          </w:p>
          <w:p w:rsidR="00721D93" w:rsidRDefault="00721D93">
            <w:pPr>
              <w:pStyle w:val="ConsPlusNormal"/>
              <w:ind w:firstLine="0"/>
              <w:rPr>
                <w:rFonts w:ascii="Times New Roman" w:hAnsi="Times New Roman" w:cs="Times New Roman"/>
                <w:sz w:val="18"/>
                <w:szCs w:val="18"/>
              </w:rPr>
            </w:pP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r>
      <w:tr w:rsidR="00721D93" w:rsidTr="00721D93">
        <w:trPr>
          <w:trHeight w:val="3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возможные значения: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r>
      <w:tr w:rsidR="00721D93" w:rsidTr="00721D93">
        <w:trPr>
          <w:trHeight w:val="43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76" w:type="dxa"/>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52" w:type="dxa"/>
            <w:gridSpan w:val="2"/>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r>
      <w:tr w:rsidR="00721D93" w:rsidTr="00721D93">
        <w:trPr>
          <w:trHeight w:val="3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Обивочные материалы</w:t>
            </w: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кожа натуральная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r>
      <w:tr w:rsidR="00721D93" w:rsidTr="00721D93">
        <w:trPr>
          <w:trHeight w:val="6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lastRenderedPageBreak/>
              <w:t>(микрофибра),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lastRenderedPageBreak/>
              <w:t xml:space="preserve">возможные значения: мебельный (искусственный) мех, искусственная замша (микрофибра), ткань, </w:t>
            </w:r>
            <w:r>
              <w:rPr>
                <w:rFonts w:ascii="Times New Roman" w:hAnsi="Times New Roman" w:cs="Times New Roman"/>
                <w:sz w:val="18"/>
                <w:szCs w:val="18"/>
              </w:rPr>
              <w:lastRenderedPageBreak/>
              <w:t>нетканые материалы</w:t>
            </w:r>
            <w:proofErr w:type="gramEnd"/>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lastRenderedPageBreak/>
              <w:t xml:space="preserve">возможные значения: мебельный (искусственный) мех, искусственная замша (микрофибра), ткань, </w:t>
            </w:r>
            <w:r>
              <w:rPr>
                <w:rFonts w:ascii="Times New Roman" w:hAnsi="Times New Roman" w:cs="Times New Roman"/>
                <w:sz w:val="18"/>
                <w:szCs w:val="18"/>
              </w:rPr>
              <w:lastRenderedPageBreak/>
              <w:t>нетканые материалы</w:t>
            </w:r>
            <w:proofErr w:type="gramEnd"/>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lastRenderedPageBreak/>
              <w:t xml:space="preserve">возможные значения: мебельный (искусственный) мех, искусственная замша (микрофибра), ткань, </w:t>
            </w:r>
            <w:r>
              <w:rPr>
                <w:rFonts w:ascii="Times New Roman" w:hAnsi="Times New Roman" w:cs="Times New Roman"/>
                <w:sz w:val="18"/>
                <w:szCs w:val="18"/>
              </w:rPr>
              <w:lastRenderedPageBreak/>
              <w:t>нетканые материалы</w:t>
            </w:r>
            <w:proofErr w:type="gramEnd"/>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lastRenderedPageBreak/>
              <w:t xml:space="preserve">возможные значения: мебельный (искусственный) мех, искусственная замша (микрофибра), ткань, </w:t>
            </w:r>
            <w:r>
              <w:rPr>
                <w:rFonts w:ascii="Times New Roman" w:hAnsi="Times New Roman" w:cs="Times New Roman"/>
                <w:sz w:val="18"/>
                <w:szCs w:val="18"/>
              </w:rPr>
              <w:lastRenderedPageBreak/>
              <w:t>нетканые материалы</w:t>
            </w:r>
            <w:proofErr w:type="gramEnd"/>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proofErr w:type="gramStart"/>
            <w:r>
              <w:rPr>
                <w:rFonts w:ascii="Times New Roman" w:hAnsi="Times New Roman" w:cs="Times New Roman"/>
                <w:sz w:val="18"/>
                <w:szCs w:val="18"/>
              </w:rPr>
              <w:lastRenderedPageBreak/>
              <w:t xml:space="preserve">возможные значения: мебельный (искусственный) мех, искусственная замша (микрофибра), ткань, </w:t>
            </w:r>
            <w:r>
              <w:rPr>
                <w:rFonts w:ascii="Times New Roman" w:hAnsi="Times New Roman" w:cs="Times New Roman"/>
                <w:sz w:val="18"/>
                <w:szCs w:val="18"/>
              </w:rPr>
              <w:lastRenderedPageBreak/>
              <w:t>нетканые материалы</w:t>
            </w:r>
            <w:proofErr w:type="gramEnd"/>
          </w:p>
        </w:tc>
      </w:tr>
      <w:tr w:rsidR="00721D93" w:rsidTr="00721D93">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r>
    </w:tbl>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sz w:val="28"/>
          <w:szCs w:val="28"/>
          <w:lang w:eastAsia="en-US"/>
        </w:rPr>
      </w:pPr>
    </w:p>
    <w:p w:rsidR="00721D93" w:rsidRDefault="00721D93" w:rsidP="00721D93"/>
    <w:p w:rsidR="00721D93" w:rsidRDefault="00721D93" w:rsidP="00721D93"/>
    <w:p w:rsidR="00721D93" w:rsidRDefault="00721D93" w:rsidP="00721D93"/>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rPr>
          <w:sz w:val="28"/>
          <w:szCs w:val="28"/>
        </w:rPr>
        <w:sectPr w:rsidR="00721D93">
          <w:pgSz w:w="16838" w:h="11906" w:orient="landscape"/>
          <w:pgMar w:top="1134" w:right="851" w:bottom="567" w:left="851" w:header="709" w:footer="709" w:gutter="0"/>
          <w:cols w:space="720"/>
        </w:sect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08043B" w:rsidRDefault="0008043B"/>
    <w:sectPr w:rsidR="0008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A"/>
    <w:rsid w:val="0008043B"/>
    <w:rsid w:val="00327F5D"/>
    <w:rsid w:val="005C11FA"/>
    <w:rsid w:val="00721D93"/>
    <w:rsid w:val="007D6692"/>
    <w:rsid w:val="008A4EB8"/>
    <w:rsid w:val="00C679A2"/>
    <w:rsid w:val="00D4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D93"/>
    <w:pPr>
      <w:spacing w:before="100" w:beforeAutospacing="1" w:after="100" w:afterAutospacing="1"/>
    </w:pPr>
  </w:style>
  <w:style w:type="paragraph" w:styleId="a4">
    <w:name w:val="List Paragraph"/>
    <w:basedOn w:val="a"/>
    <w:uiPriority w:val="34"/>
    <w:qFormat/>
    <w:rsid w:val="00721D93"/>
    <w:pPr>
      <w:ind w:left="708"/>
    </w:pPr>
  </w:style>
  <w:style w:type="paragraph" w:customStyle="1" w:styleId="ConsPlusNormal">
    <w:name w:val="ConsPlusNormal"/>
    <w:uiPriority w:val="99"/>
    <w:rsid w:val="00721D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21D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1D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Шапка (герб)"/>
    <w:basedOn w:val="a"/>
    <w:uiPriority w:val="99"/>
    <w:rsid w:val="00721D93"/>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721D93"/>
    <w:rPr>
      <w:color w:val="0000FF"/>
      <w:u w:val="single"/>
    </w:rPr>
  </w:style>
  <w:style w:type="paragraph" w:styleId="a7">
    <w:name w:val="Balloon Text"/>
    <w:basedOn w:val="a"/>
    <w:link w:val="a8"/>
    <w:uiPriority w:val="99"/>
    <w:semiHidden/>
    <w:unhideWhenUsed/>
    <w:rsid w:val="00327F5D"/>
    <w:rPr>
      <w:rFonts w:ascii="Tahoma" w:hAnsi="Tahoma" w:cs="Tahoma"/>
      <w:sz w:val="16"/>
      <w:szCs w:val="16"/>
    </w:rPr>
  </w:style>
  <w:style w:type="character" w:customStyle="1" w:styleId="a8">
    <w:name w:val="Текст выноски Знак"/>
    <w:basedOn w:val="a0"/>
    <w:link w:val="a7"/>
    <w:uiPriority w:val="99"/>
    <w:semiHidden/>
    <w:rsid w:val="00327F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D93"/>
    <w:pPr>
      <w:spacing w:before="100" w:beforeAutospacing="1" w:after="100" w:afterAutospacing="1"/>
    </w:pPr>
  </w:style>
  <w:style w:type="paragraph" w:styleId="a4">
    <w:name w:val="List Paragraph"/>
    <w:basedOn w:val="a"/>
    <w:uiPriority w:val="34"/>
    <w:qFormat/>
    <w:rsid w:val="00721D93"/>
    <w:pPr>
      <w:ind w:left="708"/>
    </w:pPr>
  </w:style>
  <w:style w:type="paragraph" w:customStyle="1" w:styleId="ConsPlusNormal">
    <w:name w:val="ConsPlusNormal"/>
    <w:uiPriority w:val="99"/>
    <w:rsid w:val="00721D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21D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1D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Шапка (герб)"/>
    <w:basedOn w:val="a"/>
    <w:uiPriority w:val="99"/>
    <w:rsid w:val="00721D93"/>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721D93"/>
    <w:rPr>
      <w:color w:val="0000FF"/>
      <w:u w:val="single"/>
    </w:rPr>
  </w:style>
  <w:style w:type="paragraph" w:styleId="a7">
    <w:name w:val="Balloon Text"/>
    <w:basedOn w:val="a"/>
    <w:link w:val="a8"/>
    <w:uiPriority w:val="99"/>
    <w:semiHidden/>
    <w:unhideWhenUsed/>
    <w:rsid w:val="00327F5D"/>
    <w:rPr>
      <w:rFonts w:ascii="Tahoma" w:hAnsi="Tahoma" w:cs="Tahoma"/>
      <w:sz w:val="16"/>
      <w:szCs w:val="16"/>
    </w:rPr>
  </w:style>
  <w:style w:type="character" w:customStyle="1" w:styleId="a8">
    <w:name w:val="Текст выноски Знак"/>
    <w:basedOn w:val="a0"/>
    <w:link w:val="a7"/>
    <w:uiPriority w:val="99"/>
    <w:semiHidden/>
    <w:rsid w:val="00327F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02A5Fg8B" TargetMode="External"/><Relationship Id="rId13" Type="http://schemas.openxmlformats.org/officeDocument/2006/relationships/hyperlink" Target="consultantplus://offline/ref=E2578904079C255A0C4F4A2C8323327D2FAD1B26079D3C8C159F9B91BE825F7B7CD7EC66EE4B12CBfAQ7A" TargetMode="External"/><Relationship Id="rId18"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3" Type="http://schemas.openxmlformats.org/officeDocument/2006/relationships/settings" Target="settings.xml"/><Relationship Id="rId21"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7"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2" Type="http://schemas.openxmlformats.org/officeDocument/2006/relationships/hyperlink" Target="consultantplus://offline/ref=E2578904079C255A0C4F4A2C8323327D2FAD1B26079D3C8C159F9B91BE825F7B7CD7EC66EE4B17C5fAQ2A" TargetMode="External"/><Relationship Id="rId17"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0"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 Type="http://schemas.openxmlformats.org/officeDocument/2006/relationships/styles" Target="styles.xml"/><Relationship Id="rId6"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1" Type="http://schemas.openxmlformats.org/officeDocument/2006/relationships/hyperlink" Target="consultantplus://offline/ref=E2578904079C255A0C4F4A2C8323327D2FAD1B26079D3C8C159F9B91BE825F7B7CD7EC66EE4B19C8fAQ4A" TargetMode="External"/><Relationship Id="rId24" Type="http://schemas.openxmlformats.org/officeDocument/2006/relationships/fontTable" Target="fontTable.xml"/><Relationship Id="rId5" Type="http://schemas.openxmlformats.org/officeDocument/2006/relationships/hyperlink" Target="consultantplus://offline/ref=0DBA45CFA43F5DCA2BDB2BDD7CF7583E16CE5F1D14790C46F67022A6FD3502C5C51D83E4DAEFF43Fw9t0D" TargetMode="External"/><Relationship Id="rId15"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3" Type="http://schemas.openxmlformats.org/officeDocument/2006/relationships/hyperlink" Target="consultantplus://offline/ref=916FB63E9858EA2D719917C8038233F63CB5D05F741B6823280AB2A27DV4NEC" TargetMode="External"/><Relationship Id="rId10"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9"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4" Type="http://schemas.openxmlformats.org/officeDocument/2006/relationships/webSettings" Target="webSettings.xml"/><Relationship Id="rId9" Type="http://schemas.openxmlformats.org/officeDocument/2006/relationships/hyperlink" Target="consultantplus://offline/ref=FF3E349D323B71DCEEF4111FC01EB740E0367A8A99D88A50F14131E6659F8BE5EAFCA6A16B26D32B5Fg6B" TargetMode="External"/><Relationship Id="rId14" Type="http://schemas.openxmlformats.org/officeDocument/2006/relationships/hyperlink" Target="consultantplus://offline/ref=E2578904079C255A0C4F4A2C8323327D2FAD1B26079D3C8C159F9B91BE825F7B7CD7EC66EE4B17C5fAQ6A" TargetMode="External"/><Relationship Id="rId22" Type="http://schemas.openxmlformats.org/officeDocument/2006/relationships/hyperlink" Target="consultantplus://offline/ref=916FB63E9858EA2D719917C8038233F63CBBD15C70196823280AB2A27DV4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3740</Words>
  <Characters>21323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2016-12-27T01:07:00Z</cp:lastPrinted>
  <dcterms:created xsi:type="dcterms:W3CDTF">2016-12-27T00:24:00Z</dcterms:created>
  <dcterms:modified xsi:type="dcterms:W3CDTF">2016-12-27T07:18:00Z</dcterms:modified>
</cp:coreProperties>
</file>